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07" w:rsidRPr="00C958D2" w:rsidRDefault="007C4807">
      <w:pPr>
        <w:jc w:val="center"/>
        <w:rPr>
          <w:rFonts w:eastAsia="方正楷体_GBK"/>
          <w:color w:val="FF0000"/>
          <w:sz w:val="32"/>
          <w:szCs w:val="32"/>
        </w:rPr>
      </w:pPr>
      <w:r w:rsidRPr="00C958D2">
        <w:rPr>
          <w:rFonts w:eastAsia="方正小标宋_GBK"/>
          <w:color w:val="FF0000"/>
          <w:sz w:val="80"/>
          <w:szCs w:val="80"/>
        </w:rPr>
        <w:t>江苏精神文明建设简报</w:t>
      </w:r>
    </w:p>
    <w:p w:rsidR="007C4807" w:rsidRPr="00C958D2" w:rsidRDefault="007C4807">
      <w:pPr>
        <w:spacing w:line="520" w:lineRule="exact"/>
        <w:jc w:val="center"/>
        <w:rPr>
          <w:rFonts w:eastAsia="方正楷体_GBK"/>
          <w:color w:val="000000"/>
          <w:sz w:val="32"/>
          <w:szCs w:val="32"/>
        </w:rPr>
      </w:pPr>
      <w:r w:rsidRPr="00C958D2">
        <w:rPr>
          <w:rFonts w:eastAsia="方正楷体_GBK"/>
          <w:color w:val="000000"/>
          <w:sz w:val="32"/>
          <w:szCs w:val="32"/>
        </w:rPr>
        <w:t>第</w:t>
      </w:r>
      <w:r w:rsidR="007C00CE" w:rsidRPr="00C958D2">
        <w:rPr>
          <w:rFonts w:eastAsia="方正楷体_GBK"/>
          <w:color w:val="000000"/>
          <w:sz w:val="32"/>
          <w:szCs w:val="32"/>
        </w:rPr>
        <w:t>1</w:t>
      </w:r>
      <w:r w:rsidR="00A805AE" w:rsidRPr="00C958D2">
        <w:rPr>
          <w:rFonts w:eastAsia="方正楷体_GBK"/>
          <w:color w:val="000000"/>
          <w:sz w:val="32"/>
          <w:szCs w:val="32"/>
        </w:rPr>
        <w:t>7</w:t>
      </w:r>
      <w:r w:rsidRPr="00C958D2">
        <w:rPr>
          <w:rFonts w:eastAsia="方正楷体_GBK"/>
          <w:color w:val="000000"/>
          <w:sz w:val="32"/>
          <w:szCs w:val="32"/>
        </w:rPr>
        <w:t>期</w:t>
      </w:r>
    </w:p>
    <w:p w:rsidR="007C4807" w:rsidRPr="00C958D2" w:rsidRDefault="007C4807">
      <w:pPr>
        <w:ind w:rightChars="-10" w:right="-21"/>
        <w:jc w:val="center"/>
        <w:rPr>
          <w:rFonts w:eastAsia="黑体"/>
          <w:color w:val="000000"/>
          <w:sz w:val="30"/>
          <w:szCs w:val="30"/>
        </w:rPr>
      </w:pPr>
      <w:r w:rsidRPr="00C958D2">
        <w:rPr>
          <w:rFonts w:eastAsia="黑体"/>
          <w:color w:val="000000"/>
          <w:sz w:val="30"/>
          <w:szCs w:val="30"/>
        </w:rPr>
        <w:t>（新时代文明实践中心建设专刊</w:t>
      </w:r>
      <w:r w:rsidRPr="00C958D2">
        <w:rPr>
          <w:rFonts w:eastAsia="黑体"/>
          <w:color w:val="000000"/>
          <w:sz w:val="30"/>
          <w:szCs w:val="30"/>
        </w:rPr>
        <w:t>0</w:t>
      </w:r>
      <w:r w:rsidR="00A805AE" w:rsidRPr="00C958D2">
        <w:rPr>
          <w:rFonts w:eastAsia="黑体"/>
          <w:color w:val="000000"/>
          <w:sz w:val="30"/>
          <w:szCs w:val="30"/>
        </w:rPr>
        <w:t>3</w:t>
      </w:r>
      <w:r w:rsidRPr="00C958D2">
        <w:rPr>
          <w:rFonts w:eastAsia="黑体"/>
          <w:color w:val="000000"/>
          <w:sz w:val="30"/>
          <w:szCs w:val="30"/>
        </w:rPr>
        <w:t>）</w:t>
      </w:r>
    </w:p>
    <w:p w:rsidR="007C4807" w:rsidRPr="00C958D2" w:rsidRDefault="007C4807">
      <w:pPr>
        <w:ind w:rightChars="-10" w:right="-21"/>
        <w:rPr>
          <w:rFonts w:eastAsia="仿宋_GB2312"/>
          <w:color w:val="000000"/>
          <w:sz w:val="32"/>
          <w:szCs w:val="32"/>
        </w:rPr>
      </w:pPr>
      <w:r w:rsidRPr="00C958D2">
        <w:rPr>
          <w:rFonts w:eastAsia="仿宋_GB2312"/>
          <w:color w:val="000000"/>
          <w:sz w:val="36"/>
          <w:szCs w:val="36"/>
        </w:rPr>
        <w:t>江苏省文明办</w:t>
      </w:r>
      <w:r w:rsidRPr="00C958D2">
        <w:rPr>
          <w:rFonts w:eastAsia="仿宋_GB2312"/>
          <w:color w:val="000000"/>
          <w:sz w:val="32"/>
          <w:szCs w:val="32"/>
        </w:rPr>
        <w:t xml:space="preserve">                      2018</w:t>
      </w:r>
      <w:r w:rsidRPr="00C958D2">
        <w:rPr>
          <w:rFonts w:eastAsia="仿宋_GB2312"/>
          <w:color w:val="000000"/>
          <w:sz w:val="32"/>
          <w:szCs w:val="32"/>
        </w:rPr>
        <w:t>年</w:t>
      </w:r>
      <w:r w:rsidRPr="00C958D2">
        <w:rPr>
          <w:rFonts w:eastAsia="仿宋_GB2312"/>
          <w:color w:val="000000"/>
          <w:sz w:val="32"/>
          <w:szCs w:val="32"/>
        </w:rPr>
        <w:t>1</w:t>
      </w:r>
      <w:r w:rsidR="000C04B4" w:rsidRPr="00C958D2">
        <w:rPr>
          <w:rFonts w:eastAsia="仿宋_GB2312"/>
          <w:color w:val="000000"/>
          <w:sz w:val="32"/>
          <w:szCs w:val="32"/>
        </w:rPr>
        <w:t>1</w:t>
      </w:r>
      <w:r w:rsidRPr="00C958D2">
        <w:rPr>
          <w:rFonts w:eastAsia="仿宋_GB2312"/>
          <w:color w:val="000000"/>
          <w:sz w:val="32"/>
          <w:szCs w:val="32"/>
        </w:rPr>
        <w:t>月</w:t>
      </w:r>
      <w:r w:rsidR="00A805AE" w:rsidRPr="00C958D2">
        <w:rPr>
          <w:rFonts w:eastAsia="仿宋_GB2312"/>
          <w:color w:val="000000"/>
          <w:sz w:val="32"/>
          <w:szCs w:val="32"/>
        </w:rPr>
        <w:t>13</w:t>
      </w:r>
      <w:r w:rsidRPr="00C958D2">
        <w:rPr>
          <w:rFonts w:eastAsia="仿宋_GB2312"/>
          <w:color w:val="000000"/>
          <w:sz w:val="32"/>
          <w:szCs w:val="32"/>
        </w:rPr>
        <w:t>日</w:t>
      </w:r>
    </w:p>
    <w:p w:rsidR="007C4807" w:rsidRPr="00C958D2" w:rsidRDefault="00631A1A">
      <w:pPr>
        <w:spacing w:line="580" w:lineRule="exact"/>
        <w:rPr>
          <w:rFonts w:eastAsia="楷体_GB2312"/>
          <w:color w:val="000000"/>
          <w:sz w:val="32"/>
          <w:szCs w:val="32"/>
        </w:rPr>
      </w:pPr>
      <w:r>
        <w:rPr>
          <w:noProof/>
        </w:rPr>
        <w:pict>
          <v:line id="_x0000_s1026" style="position:absolute;left:0;text-align:left;z-index:1" from="-11.9pt,2.55pt" to="447.1pt,2.55pt" strokecolor="red" strokeweight="2pt">
            <w10:wrap type="square"/>
          </v:line>
        </w:pict>
      </w:r>
    </w:p>
    <w:p w:rsidR="00B849DB" w:rsidRPr="009F2FE1" w:rsidRDefault="0061297A" w:rsidP="00B849DB">
      <w:pPr>
        <w:spacing w:line="570" w:lineRule="exact"/>
        <w:jc w:val="center"/>
        <w:rPr>
          <w:rFonts w:eastAsia="方正小标宋_GBK"/>
          <w:sz w:val="44"/>
          <w:szCs w:val="44"/>
        </w:rPr>
      </w:pPr>
      <w:r w:rsidRPr="009F2FE1">
        <w:rPr>
          <w:rFonts w:eastAsia="方正小标宋_GBK"/>
          <w:sz w:val="44"/>
          <w:szCs w:val="44"/>
        </w:rPr>
        <w:t>宜兴市全域推进</w:t>
      </w:r>
      <w:r w:rsidR="00B849DB" w:rsidRPr="009F2FE1">
        <w:rPr>
          <w:rFonts w:eastAsia="方正小标宋_GBK"/>
          <w:sz w:val="44"/>
          <w:szCs w:val="44"/>
        </w:rPr>
        <w:t>新时代文明实践中心建设</w:t>
      </w:r>
    </w:p>
    <w:p w:rsidR="00B849DB" w:rsidRPr="009F2FE1" w:rsidRDefault="00B849DB" w:rsidP="009F2FE1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</w:p>
    <w:p w:rsidR="00A07AD0" w:rsidRPr="009F2FE1" w:rsidRDefault="00A07AD0" w:rsidP="009F2FE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F2FE1">
        <w:rPr>
          <w:rFonts w:eastAsia="仿宋_GB2312"/>
          <w:sz w:val="32"/>
          <w:szCs w:val="32"/>
        </w:rPr>
        <w:t>宜兴市以全市域为整体，</w:t>
      </w:r>
      <w:r w:rsidR="003B291E" w:rsidRPr="009F2FE1">
        <w:rPr>
          <w:rFonts w:eastAsia="仿宋_GB2312"/>
          <w:sz w:val="32"/>
          <w:szCs w:val="32"/>
        </w:rPr>
        <w:t>在市级、</w:t>
      </w:r>
      <w:r w:rsidR="003B291E" w:rsidRPr="009F2FE1">
        <w:rPr>
          <w:rFonts w:eastAsia="仿宋_GB2312"/>
          <w:sz w:val="32"/>
          <w:szCs w:val="32"/>
        </w:rPr>
        <w:t>18</w:t>
      </w:r>
      <w:r w:rsidR="003B291E" w:rsidRPr="009F2FE1">
        <w:rPr>
          <w:rFonts w:eastAsia="仿宋_GB2312"/>
          <w:sz w:val="32"/>
          <w:szCs w:val="32"/>
        </w:rPr>
        <w:t>个镇（街道）、</w:t>
      </w:r>
      <w:r w:rsidR="003B291E" w:rsidRPr="009F2FE1">
        <w:rPr>
          <w:rFonts w:eastAsia="仿宋_GB2312"/>
          <w:sz w:val="32"/>
          <w:szCs w:val="32"/>
        </w:rPr>
        <w:t>312</w:t>
      </w:r>
      <w:r w:rsidR="003B291E" w:rsidRPr="009F2FE1">
        <w:rPr>
          <w:rFonts w:eastAsia="仿宋_GB2312"/>
          <w:sz w:val="32"/>
          <w:szCs w:val="32"/>
        </w:rPr>
        <w:t>个行政村（城市社区）分别建设</w:t>
      </w:r>
      <w:r w:rsidRPr="009F2FE1">
        <w:rPr>
          <w:rFonts w:eastAsia="仿宋_GB2312"/>
          <w:sz w:val="32"/>
          <w:szCs w:val="32"/>
        </w:rPr>
        <w:t>新时代文明实践中心</w:t>
      </w:r>
      <w:r w:rsidR="003B291E" w:rsidRPr="009F2FE1">
        <w:rPr>
          <w:rFonts w:eastAsia="仿宋_GB2312"/>
          <w:sz w:val="32"/>
          <w:szCs w:val="32"/>
        </w:rPr>
        <w:t>、</w:t>
      </w:r>
      <w:r w:rsidRPr="009F2FE1">
        <w:rPr>
          <w:rFonts w:eastAsia="仿宋_GB2312"/>
          <w:sz w:val="32"/>
          <w:szCs w:val="32"/>
        </w:rPr>
        <w:t>所</w:t>
      </w:r>
      <w:r w:rsidR="003B291E" w:rsidRPr="009F2FE1">
        <w:rPr>
          <w:rFonts w:eastAsia="仿宋_GB2312"/>
          <w:sz w:val="32"/>
          <w:szCs w:val="32"/>
        </w:rPr>
        <w:t>、</w:t>
      </w:r>
      <w:r w:rsidRPr="009F2FE1">
        <w:rPr>
          <w:rFonts w:eastAsia="仿宋_GB2312"/>
          <w:sz w:val="32"/>
          <w:szCs w:val="32"/>
        </w:rPr>
        <w:t>站</w:t>
      </w:r>
      <w:r w:rsidR="003B291E" w:rsidRPr="009F2FE1">
        <w:rPr>
          <w:rFonts w:eastAsia="仿宋_GB2312"/>
          <w:sz w:val="32"/>
          <w:szCs w:val="32"/>
        </w:rPr>
        <w:t>，</w:t>
      </w:r>
      <w:r w:rsidR="00CA3337" w:rsidRPr="009F2FE1">
        <w:rPr>
          <w:rFonts w:eastAsia="仿宋_GB2312"/>
          <w:sz w:val="32"/>
          <w:szCs w:val="32"/>
        </w:rPr>
        <w:t>覆盖</w:t>
      </w:r>
      <w:r w:rsidR="003B291E" w:rsidRPr="009F2FE1">
        <w:rPr>
          <w:rFonts w:eastAsia="仿宋_GB2312"/>
          <w:sz w:val="32"/>
          <w:szCs w:val="32"/>
        </w:rPr>
        <w:t>城乡、一体推进新时代文明实践中心建设试点工作</w:t>
      </w:r>
      <w:r w:rsidRPr="009F2FE1">
        <w:rPr>
          <w:rFonts w:eastAsia="仿宋_GB2312"/>
          <w:sz w:val="32"/>
          <w:szCs w:val="32"/>
        </w:rPr>
        <w:t>。</w:t>
      </w:r>
    </w:p>
    <w:p w:rsidR="00A07AD0" w:rsidRPr="009F2FE1" w:rsidRDefault="00002EF3" w:rsidP="009F2FE1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F2FE1">
        <w:rPr>
          <w:rFonts w:ascii="Times New Roman" w:eastAsia="楷体_GB2312" w:hAnsi="Times New Roman" w:cs="Times New Roman"/>
          <w:sz w:val="32"/>
          <w:szCs w:val="32"/>
        </w:rPr>
        <w:t>制定</w:t>
      </w:r>
      <w:r w:rsidR="00A07AD0" w:rsidRPr="009F2FE1">
        <w:rPr>
          <w:rFonts w:ascii="Times New Roman" w:eastAsia="楷体_GB2312" w:hAnsi="Times New Roman" w:cs="Times New Roman"/>
          <w:sz w:val="32"/>
          <w:szCs w:val="32"/>
        </w:rPr>
        <w:t>“</w:t>
      </w:r>
      <w:r w:rsidR="00A07AD0" w:rsidRPr="009F2FE1">
        <w:rPr>
          <w:rFonts w:ascii="Times New Roman" w:eastAsia="楷体_GB2312" w:hAnsi="Times New Roman" w:cs="Times New Roman"/>
          <w:sz w:val="32"/>
          <w:szCs w:val="32"/>
        </w:rPr>
        <w:t>六有标准</w:t>
      </w:r>
      <w:r w:rsidR="00A07AD0" w:rsidRPr="009F2FE1">
        <w:rPr>
          <w:rFonts w:ascii="Times New Roman" w:eastAsia="楷体_GB2312" w:hAnsi="Times New Roman" w:cs="Times New Roman"/>
          <w:sz w:val="32"/>
          <w:szCs w:val="32"/>
        </w:rPr>
        <w:t>”</w:t>
      </w:r>
      <w:r w:rsidR="00A07AD0" w:rsidRPr="009F2FE1">
        <w:rPr>
          <w:rFonts w:ascii="Times New Roman" w:eastAsia="仿宋_GB2312" w:hAnsi="Times New Roman" w:cs="Times New Roman"/>
          <w:sz w:val="32"/>
          <w:szCs w:val="32"/>
        </w:rPr>
        <w:t>。中心</w:t>
      </w:r>
      <w:r w:rsidR="00DD75D2" w:rsidRPr="009F2FE1">
        <w:rPr>
          <w:rFonts w:ascii="Times New Roman" w:eastAsia="仿宋_GB2312" w:hAnsi="Times New Roman" w:cs="Times New Roman"/>
          <w:sz w:val="32"/>
          <w:szCs w:val="32"/>
        </w:rPr>
        <w:t>、</w:t>
      </w:r>
      <w:r w:rsidR="00A07AD0" w:rsidRPr="009F2FE1">
        <w:rPr>
          <w:rFonts w:ascii="Times New Roman" w:eastAsia="仿宋_GB2312" w:hAnsi="Times New Roman" w:cs="Times New Roman"/>
          <w:sz w:val="32"/>
          <w:szCs w:val="32"/>
        </w:rPr>
        <w:t>所、站建设</w:t>
      </w:r>
      <w:r w:rsidR="00DD75D2" w:rsidRPr="009F2FE1">
        <w:rPr>
          <w:rFonts w:ascii="Times New Roman" w:eastAsia="仿宋_GB2312" w:hAnsi="Times New Roman" w:cs="Times New Roman"/>
          <w:sz w:val="32"/>
          <w:szCs w:val="32"/>
        </w:rPr>
        <w:t>均按照</w:t>
      </w:r>
      <w:r w:rsidR="00A07AD0" w:rsidRPr="009F2FE1">
        <w:rPr>
          <w:rFonts w:ascii="Times New Roman" w:eastAsia="仿宋_GB2312" w:hAnsi="Times New Roman" w:cs="Times New Roman"/>
          <w:sz w:val="32"/>
          <w:szCs w:val="32"/>
        </w:rPr>
        <w:t>“</w:t>
      </w:r>
      <w:r w:rsidR="00A07AD0" w:rsidRPr="009F2FE1">
        <w:rPr>
          <w:rFonts w:ascii="Times New Roman" w:eastAsia="仿宋_GB2312" w:hAnsi="Times New Roman" w:cs="Times New Roman"/>
          <w:sz w:val="32"/>
          <w:szCs w:val="32"/>
        </w:rPr>
        <w:t>六有</w:t>
      </w:r>
      <w:r w:rsidR="00A07AD0" w:rsidRPr="009F2FE1">
        <w:rPr>
          <w:rFonts w:ascii="Times New Roman" w:eastAsia="仿宋_GB2312" w:hAnsi="Times New Roman" w:cs="Times New Roman"/>
          <w:sz w:val="32"/>
          <w:szCs w:val="32"/>
        </w:rPr>
        <w:t>”</w:t>
      </w:r>
      <w:r w:rsidR="00A07AD0" w:rsidRPr="009F2FE1">
        <w:rPr>
          <w:rFonts w:ascii="Times New Roman" w:eastAsia="仿宋_GB2312" w:hAnsi="Times New Roman" w:cs="Times New Roman"/>
          <w:sz w:val="32"/>
          <w:szCs w:val="32"/>
        </w:rPr>
        <w:t>标准</w:t>
      </w:r>
      <w:r w:rsidR="00DD75D2" w:rsidRPr="009F2FE1">
        <w:rPr>
          <w:rFonts w:ascii="Times New Roman" w:eastAsia="仿宋_GB2312" w:hAnsi="Times New Roman" w:cs="Times New Roman"/>
          <w:sz w:val="32"/>
          <w:szCs w:val="32"/>
        </w:rPr>
        <w:t>执行：一是</w:t>
      </w:r>
      <w:r w:rsidR="00A07AD0" w:rsidRPr="009F2FE1">
        <w:rPr>
          <w:rFonts w:ascii="Times New Roman" w:eastAsia="仿宋_GB2312" w:hAnsi="Times New Roman" w:cs="Times New Roman"/>
          <w:sz w:val="32"/>
          <w:szCs w:val="32"/>
        </w:rPr>
        <w:t>有明确阵地</w:t>
      </w:r>
      <w:r w:rsidR="00920331" w:rsidRPr="009F2FE1">
        <w:rPr>
          <w:rFonts w:ascii="Times New Roman" w:eastAsia="仿宋_GB2312" w:hAnsi="Times New Roman" w:cs="Times New Roman"/>
          <w:sz w:val="32"/>
          <w:szCs w:val="32"/>
        </w:rPr>
        <w:t>。</w:t>
      </w:r>
      <w:r w:rsidR="00DD75D2" w:rsidRPr="009F2FE1">
        <w:rPr>
          <w:rFonts w:ascii="Times New Roman" w:eastAsia="仿宋_GB2312" w:hAnsi="Times New Roman" w:cs="Times New Roman"/>
          <w:sz w:val="32"/>
          <w:szCs w:val="32"/>
        </w:rPr>
        <w:t>市级打造集统筹规划、教育培训、志愿者孵化培训等功能为一体的新时代文明实践中心，镇（街道）、行政村（城市社区）以综合性文化活动中心为主阵地，设置</w:t>
      </w:r>
      <w:r w:rsidR="00DD75D2" w:rsidRPr="009F2FE1">
        <w:rPr>
          <w:rFonts w:ascii="Times New Roman" w:eastAsia="仿宋_GB2312" w:hAnsi="Times New Roman" w:cs="Times New Roman"/>
          <w:sz w:val="32"/>
          <w:szCs w:val="32"/>
        </w:rPr>
        <w:t>“</w:t>
      </w:r>
      <w:r w:rsidR="00DD75D2" w:rsidRPr="009F2FE1">
        <w:rPr>
          <w:rFonts w:ascii="Times New Roman" w:eastAsia="仿宋_GB2312" w:hAnsi="Times New Roman" w:cs="Times New Roman"/>
          <w:sz w:val="32"/>
          <w:szCs w:val="32"/>
        </w:rPr>
        <w:t>晓理之家</w:t>
      </w:r>
      <w:r w:rsidR="00DD75D2" w:rsidRPr="009F2FE1">
        <w:rPr>
          <w:rFonts w:ascii="Times New Roman" w:eastAsia="仿宋_GB2312" w:hAnsi="Times New Roman" w:cs="Times New Roman"/>
          <w:sz w:val="32"/>
          <w:szCs w:val="32"/>
        </w:rPr>
        <w:t>”</w:t>
      </w:r>
      <w:r w:rsidR="00DD75D2" w:rsidRPr="009F2FE1">
        <w:rPr>
          <w:rFonts w:ascii="Times New Roman" w:eastAsia="仿宋_GB2312" w:hAnsi="Times New Roman" w:cs="Times New Roman"/>
          <w:sz w:val="32"/>
          <w:szCs w:val="32"/>
        </w:rPr>
        <w:t>理论课堂、道德讲堂、青年之家、学雷锋志愿服务标准化站点、智慧平台、乡村记忆馆、村民议事堂、乡村舞台等功能平台。二是</w:t>
      </w:r>
      <w:r w:rsidR="00A07AD0" w:rsidRPr="009F2FE1">
        <w:rPr>
          <w:rFonts w:ascii="Times New Roman" w:eastAsia="仿宋_GB2312" w:hAnsi="Times New Roman" w:cs="Times New Roman"/>
          <w:sz w:val="32"/>
          <w:szCs w:val="32"/>
        </w:rPr>
        <w:t>有专职人员</w:t>
      </w:r>
      <w:r w:rsidR="00920331" w:rsidRPr="009F2FE1">
        <w:rPr>
          <w:rFonts w:ascii="Times New Roman" w:eastAsia="仿宋_GB2312" w:hAnsi="Times New Roman" w:cs="Times New Roman"/>
          <w:sz w:val="32"/>
          <w:szCs w:val="32"/>
        </w:rPr>
        <w:t>。</w:t>
      </w:r>
      <w:r w:rsidR="00A65A1F" w:rsidRPr="009F2FE1">
        <w:rPr>
          <w:rFonts w:ascii="Times New Roman" w:eastAsia="仿宋_GB2312" w:hAnsi="Times New Roman" w:cs="Times New Roman"/>
          <w:sz w:val="32"/>
          <w:szCs w:val="32"/>
        </w:rPr>
        <w:t>文明实践</w:t>
      </w:r>
      <w:r w:rsidR="00DD75D2" w:rsidRPr="009F2FE1">
        <w:rPr>
          <w:rFonts w:ascii="Times New Roman" w:eastAsia="仿宋_GB2312" w:hAnsi="Times New Roman" w:cs="Times New Roman"/>
          <w:sz w:val="32"/>
          <w:szCs w:val="32"/>
        </w:rPr>
        <w:t>中心</w:t>
      </w:r>
      <w:r w:rsidR="00134C1D" w:rsidRPr="009F2FE1">
        <w:rPr>
          <w:rFonts w:ascii="Times New Roman" w:eastAsia="仿宋_GB2312" w:hAnsi="Times New Roman" w:cs="Times New Roman"/>
          <w:sz w:val="32"/>
          <w:szCs w:val="32"/>
        </w:rPr>
        <w:t>办公室从全市选调生、年轻干部中选配专职工作人员</w:t>
      </w:r>
      <w:r w:rsidR="00A65A1F" w:rsidRPr="009F2FE1">
        <w:rPr>
          <w:rFonts w:ascii="Times New Roman" w:eastAsia="仿宋_GB2312" w:hAnsi="Times New Roman" w:cs="Times New Roman"/>
          <w:sz w:val="32"/>
          <w:szCs w:val="32"/>
        </w:rPr>
        <w:t>，</w:t>
      </w:r>
      <w:r w:rsidR="00134C1D" w:rsidRPr="009F2FE1">
        <w:rPr>
          <w:rFonts w:ascii="Times New Roman" w:eastAsia="仿宋_GB2312" w:hAnsi="Times New Roman" w:cs="Times New Roman"/>
          <w:sz w:val="32"/>
          <w:szCs w:val="32"/>
        </w:rPr>
        <w:t>镇（街道）</w:t>
      </w:r>
      <w:r w:rsidR="00A65A1F" w:rsidRPr="009F2FE1">
        <w:rPr>
          <w:rFonts w:ascii="Times New Roman" w:eastAsia="仿宋_GB2312" w:hAnsi="Times New Roman" w:cs="Times New Roman"/>
          <w:sz w:val="32"/>
          <w:szCs w:val="32"/>
        </w:rPr>
        <w:t>文明</w:t>
      </w:r>
      <w:r w:rsidR="00134C1D" w:rsidRPr="009F2FE1">
        <w:rPr>
          <w:rFonts w:ascii="Times New Roman" w:eastAsia="仿宋_GB2312" w:hAnsi="Times New Roman" w:cs="Times New Roman"/>
          <w:sz w:val="32"/>
          <w:szCs w:val="32"/>
        </w:rPr>
        <w:t>实践所</w:t>
      </w:r>
      <w:r w:rsidR="00CF6E35" w:rsidRPr="009F2FE1">
        <w:rPr>
          <w:rFonts w:ascii="Times New Roman" w:eastAsia="仿宋_GB2312" w:hAnsi="Times New Roman" w:cs="Times New Roman"/>
          <w:sz w:val="32"/>
          <w:szCs w:val="32"/>
        </w:rPr>
        <w:t>采用职能合并、调剂使用、购买服务等方式</w:t>
      </w:r>
      <w:r w:rsidR="00134C1D" w:rsidRPr="009F2FE1">
        <w:rPr>
          <w:rFonts w:ascii="Times New Roman" w:eastAsia="仿宋_GB2312" w:hAnsi="Times New Roman" w:cs="Times New Roman"/>
          <w:sz w:val="32"/>
          <w:szCs w:val="32"/>
        </w:rPr>
        <w:t>配备专职工作人员</w:t>
      </w:r>
      <w:r w:rsidR="00134C1D" w:rsidRPr="009F2FE1">
        <w:rPr>
          <w:rFonts w:ascii="Times New Roman" w:eastAsia="仿宋_GB2312" w:hAnsi="Times New Roman" w:cs="Times New Roman"/>
          <w:sz w:val="32"/>
          <w:szCs w:val="32"/>
        </w:rPr>
        <w:t>2-3</w:t>
      </w:r>
      <w:r w:rsidR="00134C1D" w:rsidRPr="009F2FE1">
        <w:rPr>
          <w:rFonts w:ascii="Times New Roman" w:eastAsia="仿宋_GB2312" w:hAnsi="Times New Roman" w:cs="Times New Roman"/>
          <w:sz w:val="32"/>
          <w:szCs w:val="32"/>
        </w:rPr>
        <w:t>名</w:t>
      </w:r>
      <w:r w:rsidR="00A65A1F" w:rsidRPr="009F2FE1">
        <w:rPr>
          <w:rFonts w:ascii="Times New Roman" w:eastAsia="仿宋_GB2312" w:hAnsi="Times New Roman" w:cs="Times New Roman"/>
          <w:sz w:val="32"/>
          <w:szCs w:val="32"/>
        </w:rPr>
        <w:t>，行政</w:t>
      </w:r>
      <w:r w:rsidR="00134C1D" w:rsidRPr="009F2FE1">
        <w:rPr>
          <w:rFonts w:ascii="Times New Roman" w:eastAsia="仿宋_GB2312" w:hAnsi="Times New Roman" w:cs="Times New Roman"/>
          <w:sz w:val="32"/>
          <w:szCs w:val="32"/>
        </w:rPr>
        <w:t>村（</w:t>
      </w:r>
      <w:r w:rsidR="00A65A1F" w:rsidRPr="009F2FE1">
        <w:rPr>
          <w:rFonts w:ascii="Times New Roman" w:eastAsia="仿宋_GB2312" w:hAnsi="Times New Roman" w:cs="Times New Roman"/>
          <w:sz w:val="32"/>
          <w:szCs w:val="32"/>
        </w:rPr>
        <w:t>城市</w:t>
      </w:r>
      <w:r w:rsidR="00134C1D" w:rsidRPr="009F2FE1">
        <w:rPr>
          <w:rFonts w:ascii="Times New Roman" w:eastAsia="仿宋_GB2312" w:hAnsi="Times New Roman" w:cs="Times New Roman"/>
          <w:sz w:val="32"/>
          <w:szCs w:val="32"/>
        </w:rPr>
        <w:t>社区）</w:t>
      </w:r>
      <w:r w:rsidR="00A65A1F" w:rsidRPr="009F2FE1">
        <w:rPr>
          <w:rFonts w:ascii="Times New Roman" w:eastAsia="仿宋_GB2312" w:hAnsi="Times New Roman" w:cs="Times New Roman"/>
          <w:sz w:val="32"/>
          <w:szCs w:val="32"/>
        </w:rPr>
        <w:t>文明</w:t>
      </w:r>
      <w:r w:rsidR="00134C1D" w:rsidRPr="009F2FE1">
        <w:rPr>
          <w:rFonts w:ascii="Times New Roman" w:eastAsia="仿宋_GB2312" w:hAnsi="Times New Roman" w:cs="Times New Roman"/>
          <w:sz w:val="32"/>
          <w:szCs w:val="32"/>
        </w:rPr>
        <w:t>实践站配备专职指导员</w:t>
      </w:r>
      <w:r w:rsidR="00134C1D" w:rsidRPr="009F2FE1">
        <w:rPr>
          <w:rFonts w:ascii="Times New Roman" w:eastAsia="仿宋_GB2312" w:hAnsi="Times New Roman" w:cs="Times New Roman"/>
          <w:sz w:val="32"/>
          <w:szCs w:val="32"/>
        </w:rPr>
        <w:t>1</w:t>
      </w:r>
      <w:r w:rsidR="00A65A1F" w:rsidRPr="009F2FE1">
        <w:rPr>
          <w:rFonts w:ascii="Times New Roman" w:eastAsia="仿宋_GB2312" w:hAnsi="Times New Roman" w:cs="Times New Roman"/>
          <w:sz w:val="32"/>
          <w:szCs w:val="32"/>
        </w:rPr>
        <w:t>名</w:t>
      </w:r>
      <w:r w:rsidR="003F6BAB" w:rsidRPr="009F2FE1">
        <w:rPr>
          <w:rFonts w:ascii="Times New Roman" w:eastAsia="仿宋_GB2312" w:hAnsi="Times New Roman" w:cs="Times New Roman"/>
          <w:sz w:val="32"/>
          <w:szCs w:val="32"/>
        </w:rPr>
        <w:t>。三是有统一标识</w:t>
      </w:r>
      <w:r w:rsidR="00A65A1F" w:rsidRPr="009F2FE1">
        <w:rPr>
          <w:rFonts w:ascii="Times New Roman" w:eastAsia="仿宋_GB2312" w:hAnsi="Times New Roman" w:cs="Times New Roman"/>
          <w:sz w:val="32"/>
          <w:szCs w:val="32"/>
        </w:rPr>
        <w:t>。</w:t>
      </w:r>
      <w:r w:rsidR="002C1615" w:rsidRPr="009F2FE1">
        <w:rPr>
          <w:rFonts w:ascii="Times New Roman" w:eastAsia="仿宋_GB2312" w:hAnsi="Times New Roman" w:cs="Times New Roman"/>
          <w:sz w:val="32"/>
          <w:szCs w:val="32"/>
        </w:rPr>
        <w:t>精心设计以宜兴市花</w:t>
      </w:r>
      <w:r w:rsidR="002C1615" w:rsidRPr="009F2FE1">
        <w:rPr>
          <w:rFonts w:ascii="Times New Roman" w:eastAsia="仿宋_GB2312" w:hAnsi="Times New Roman" w:cs="Times New Roman"/>
          <w:sz w:val="32"/>
          <w:szCs w:val="32"/>
        </w:rPr>
        <w:t>“</w:t>
      </w:r>
      <w:r w:rsidR="002C1615" w:rsidRPr="009F2FE1">
        <w:rPr>
          <w:rFonts w:ascii="Times New Roman" w:eastAsia="仿宋_GB2312" w:hAnsi="Times New Roman" w:cs="Times New Roman"/>
          <w:sz w:val="32"/>
          <w:szCs w:val="32"/>
        </w:rPr>
        <w:t>杜鹃花</w:t>
      </w:r>
      <w:r w:rsidR="002C1615" w:rsidRPr="009F2FE1">
        <w:rPr>
          <w:rFonts w:ascii="Times New Roman" w:eastAsia="仿宋_GB2312" w:hAnsi="Times New Roman" w:cs="Times New Roman"/>
          <w:sz w:val="32"/>
          <w:szCs w:val="32"/>
        </w:rPr>
        <w:t>”</w:t>
      </w:r>
      <w:r w:rsidR="002C1615" w:rsidRPr="009F2FE1">
        <w:rPr>
          <w:rFonts w:ascii="Times New Roman" w:eastAsia="仿宋_GB2312" w:hAnsi="Times New Roman" w:cs="Times New Roman"/>
          <w:sz w:val="32"/>
          <w:szCs w:val="32"/>
        </w:rPr>
        <w:t>为原型</w:t>
      </w:r>
      <w:r w:rsidR="005614FB" w:rsidRPr="009F2FE1">
        <w:rPr>
          <w:rFonts w:ascii="Times New Roman" w:eastAsia="仿宋_GB2312" w:hAnsi="Times New Roman" w:cs="Times New Roman"/>
          <w:sz w:val="32"/>
          <w:szCs w:val="32"/>
        </w:rPr>
        <w:t>的</w:t>
      </w:r>
      <w:r w:rsidR="002C1615" w:rsidRPr="009F2FE1">
        <w:rPr>
          <w:rFonts w:ascii="Times New Roman" w:eastAsia="仿宋_GB2312" w:hAnsi="Times New Roman" w:cs="Times New Roman"/>
          <w:sz w:val="32"/>
          <w:szCs w:val="32"/>
        </w:rPr>
        <w:t>创意标识，</w:t>
      </w:r>
      <w:r w:rsidR="00FD3F5E" w:rsidRPr="009F2FE1">
        <w:rPr>
          <w:rFonts w:ascii="Times New Roman" w:eastAsia="仿宋_GB2312" w:hAnsi="Times New Roman" w:cs="Times New Roman"/>
          <w:sz w:val="32"/>
          <w:szCs w:val="32"/>
        </w:rPr>
        <w:lastRenderedPageBreak/>
        <w:t>以</w:t>
      </w:r>
      <w:r w:rsidR="00FD3F5E" w:rsidRPr="009F2FE1">
        <w:rPr>
          <w:rFonts w:ascii="Times New Roman" w:eastAsia="仿宋_GB2312" w:hAnsi="Times New Roman" w:cs="Times New Roman"/>
          <w:sz w:val="32"/>
          <w:szCs w:val="32"/>
        </w:rPr>
        <w:t>“</w:t>
      </w:r>
      <w:r w:rsidR="00FD3F5E" w:rsidRPr="009F2FE1">
        <w:rPr>
          <w:rFonts w:ascii="Times New Roman" w:eastAsia="仿宋_GB2312" w:hAnsi="Times New Roman" w:cs="Times New Roman"/>
          <w:sz w:val="32"/>
          <w:szCs w:val="32"/>
        </w:rPr>
        <w:t>文明</w:t>
      </w:r>
      <w:r w:rsidR="00FD3F5E" w:rsidRPr="009F2FE1">
        <w:rPr>
          <w:rFonts w:ascii="Times New Roman" w:eastAsia="仿宋_GB2312" w:hAnsi="Times New Roman" w:cs="Times New Roman"/>
          <w:sz w:val="32"/>
          <w:szCs w:val="32"/>
        </w:rPr>
        <w:t>”</w:t>
      </w:r>
      <w:r w:rsidR="00FD3F5E" w:rsidRPr="009F2FE1">
        <w:rPr>
          <w:rFonts w:ascii="Times New Roman" w:eastAsia="仿宋_GB2312" w:hAnsi="Times New Roman" w:cs="Times New Roman"/>
          <w:sz w:val="32"/>
          <w:szCs w:val="32"/>
        </w:rPr>
        <w:t>为中心花蕊，由宜兴首字母</w:t>
      </w:r>
      <w:r w:rsidR="00FD3F5E" w:rsidRPr="009F2FE1">
        <w:rPr>
          <w:rFonts w:ascii="Times New Roman" w:eastAsia="仿宋_GB2312" w:hAnsi="Times New Roman" w:cs="Times New Roman"/>
          <w:sz w:val="32"/>
          <w:szCs w:val="32"/>
        </w:rPr>
        <w:t>“Y”“X”</w:t>
      </w:r>
      <w:r w:rsidR="00FD3F5E" w:rsidRPr="009F2FE1">
        <w:rPr>
          <w:rFonts w:ascii="Times New Roman" w:eastAsia="仿宋_GB2312" w:hAnsi="Times New Roman" w:cs="Times New Roman"/>
          <w:sz w:val="32"/>
          <w:szCs w:val="32"/>
        </w:rPr>
        <w:t>幻化为层叠散开的花瓣，恰似文明实践</w:t>
      </w:r>
      <w:r w:rsidR="003471C0" w:rsidRPr="009F2FE1">
        <w:rPr>
          <w:rFonts w:ascii="Times New Roman" w:eastAsia="仿宋_GB2312" w:hAnsi="Times New Roman" w:cs="Times New Roman" w:hint="eastAsia"/>
          <w:sz w:val="32"/>
          <w:szCs w:val="32"/>
        </w:rPr>
        <w:t>中心、所、</w:t>
      </w:r>
      <w:r w:rsidR="00FD3F5E" w:rsidRPr="009F2FE1">
        <w:rPr>
          <w:rFonts w:ascii="Times New Roman" w:eastAsia="仿宋_GB2312" w:hAnsi="Times New Roman" w:cs="Times New Roman"/>
          <w:sz w:val="32"/>
          <w:szCs w:val="32"/>
        </w:rPr>
        <w:t>站各自生发，欣欣向荣。</w:t>
      </w:r>
      <w:r w:rsidR="002C1615" w:rsidRPr="009F2FE1">
        <w:rPr>
          <w:rFonts w:ascii="Times New Roman" w:eastAsia="仿宋_GB2312" w:hAnsi="Times New Roman" w:cs="Times New Roman"/>
          <w:sz w:val="32"/>
          <w:szCs w:val="32"/>
        </w:rPr>
        <w:t>四是</w:t>
      </w:r>
      <w:r w:rsidR="000F3889" w:rsidRPr="009F2FE1">
        <w:rPr>
          <w:rFonts w:ascii="Times New Roman" w:eastAsia="仿宋_GB2312" w:hAnsi="Times New Roman" w:cs="Times New Roman"/>
          <w:sz w:val="32"/>
          <w:szCs w:val="32"/>
        </w:rPr>
        <w:t>有活动菜单</w:t>
      </w:r>
      <w:r w:rsidR="00B34670" w:rsidRPr="009F2FE1">
        <w:rPr>
          <w:rFonts w:ascii="Times New Roman" w:eastAsia="仿宋_GB2312" w:hAnsi="Times New Roman" w:cs="Times New Roman"/>
          <w:sz w:val="32"/>
          <w:szCs w:val="32"/>
        </w:rPr>
        <w:t>。</w:t>
      </w:r>
      <w:r w:rsidR="00125E72" w:rsidRPr="009F2FE1">
        <w:rPr>
          <w:rFonts w:ascii="Times New Roman" w:eastAsia="仿宋_GB2312" w:hAnsi="Times New Roman" w:cs="Times New Roman"/>
          <w:sz w:val="32"/>
          <w:szCs w:val="32"/>
        </w:rPr>
        <w:t>召开座谈会、讨论会，</w:t>
      </w:r>
      <w:r w:rsidR="00401B5E" w:rsidRPr="009F2FE1">
        <w:rPr>
          <w:rFonts w:ascii="Times New Roman" w:eastAsia="仿宋_GB2312" w:hAnsi="Times New Roman" w:cs="Times New Roman"/>
          <w:sz w:val="32"/>
          <w:szCs w:val="32"/>
        </w:rPr>
        <w:t>听取</w:t>
      </w:r>
      <w:r w:rsidR="00125E72" w:rsidRPr="009F2FE1">
        <w:rPr>
          <w:rFonts w:ascii="Times New Roman" w:eastAsia="仿宋_GB2312" w:hAnsi="Times New Roman" w:cs="Times New Roman"/>
          <w:sz w:val="32"/>
          <w:szCs w:val="32"/>
        </w:rPr>
        <w:t>群众</w:t>
      </w:r>
      <w:r w:rsidR="00401B5E" w:rsidRPr="009F2FE1">
        <w:rPr>
          <w:rFonts w:ascii="Times New Roman" w:eastAsia="仿宋_GB2312" w:hAnsi="Times New Roman" w:cs="Times New Roman"/>
          <w:sz w:val="32"/>
          <w:szCs w:val="32"/>
        </w:rPr>
        <w:t>诉求</w:t>
      </w:r>
      <w:r w:rsidR="00125E72" w:rsidRPr="009F2FE1">
        <w:rPr>
          <w:rFonts w:ascii="Times New Roman" w:eastAsia="仿宋_GB2312" w:hAnsi="Times New Roman" w:cs="Times New Roman"/>
          <w:sz w:val="32"/>
          <w:szCs w:val="32"/>
        </w:rPr>
        <w:t>，征集群众建议，</w:t>
      </w:r>
      <w:r w:rsidR="00401B5E" w:rsidRPr="009F2FE1">
        <w:rPr>
          <w:rFonts w:ascii="Times New Roman" w:eastAsia="仿宋_GB2312" w:hAnsi="Times New Roman" w:cs="Times New Roman"/>
          <w:sz w:val="32"/>
          <w:szCs w:val="32"/>
        </w:rPr>
        <w:t>由</w:t>
      </w:r>
      <w:r w:rsidR="00C144C5" w:rsidRPr="009F2FE1">
        <w:rPr>
          <w:rFonts w:ascii="Times New Roman" w:eastAsia="仿宋_GB2312" w:hAnsi="Times New Roman" w:cs="Times New Roman"/>
          <w:sz w:val="32"/>
          <w:szCs w:val="32"/>
        </w:rPr>
        <w:t>群众</w:t>
      </w:r>
      <w:r w:rsidR="00C144C5" w:rsidRPr="009F2FE1">
        <w:rPr>
          <w:rFonts w:ascii="Times New Roman" w:eastAsia="仿宋_GB2312" w:hAnsi="Times New Roman" w:cs="Times New Roman"/>
          <w:sz w:val="32"/>
          <w:szCs w:val="32"/>
        </w:rPr>
        <w:t>“</w:t>
      </w:r>
      <w:r w:rsidR="00C144C5" w:rsidRPr="009F2FE1">
        <w:rPr>
          <w:rFonts w:ascii="Times New Roman" w:eastAsia="仿宋_GB2312" w:hAnsi="Times New Roman" w:cs="Times New Roman"/>
          <w:sz w:val="32"/>
          <w:szCs w:val="32"/>
        </w:rPr>
        <w:t>点单</w:t>
      </w:r>
      <w:r w:rsidR="00C144C5" w:rsidRPr="009F2FE1">
        <w:rPr>
          <w:rFonts w:ascii="Times New Roman" w:eastAsia="仿宋_GB2312" w:hAnsi="Times New Roman" w:cs="Times New Roman"/>
          <w:sz w:val="32"/>
          <w:szCs w:val="32"/>
        </w:rPr>
        <w:t>”</w:t>
      </w:r>
      <w:r w:rsidR="00985955" w:rsidRPr="009F2FE1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125E72" w:rsidRPr="009F2FE1">
        <w:rPr>
          <w:rFonts w:ascii="Times New Roman" w:eastAsia="仿宋_GB2312" w:hAnsi="Times New Roman" w:cs="Times New Roman"/>
          <w:sz w:val="32"/>
          <w:szCs w:val="32"/>
        </w:rPr>
        <w:t>中心</w:t>
      </w:r>
      <w:r w:rsidR="00C144C5" w:rsidRPr="009F2FE1">
        <w:rPr>
          <w:rFonts w:ascii="Times New Roman" w:eastAsia="仿宋_GB2312" w:hAnsi="Times New Roman" w:cs="Times New Roman"/>
          <w:sz w:val="32"/>
          <w:szCs w:val="32"/>
        </w:rPr>
        <w:t>、所、站分级制定</w:t>
      </w:r>
      <w:r w:rsidR="00C144C5" w:rsidRPr="009F2FE1">
        <w:rPr>
          <w:rFonts w:ascii="Times New Roman" w:eastAsia="仿宋_GB2312" w:hAnsi="Times New Roman" w:cs="Times New Roman"/>
          <w:sz w:val="32"/>
          <w:szCs w:val="32"/>
        </w:rPr>
        <w:t>“</w:t>
      </w:r>
      <w:r w:rsidR="00C144C5" w:rsidRPr="009F2FE1">
        <w:rPr>
          <w:rFonts w:ascii="Times New Roman" w:eastAsia="仿宋_GB2312" w:hAnsi="Times New Roman" w:cs="Times New Roman"/>
          <w:sz w:val="32"/>
          <w:szCs w:val="32"/>
        </w:rPr>
        <w:t>菜单</w:t>
      </w:r>
      <w:r w:rsidR="00C144C5" w:rsidRPr="009F2FE1">
        <w:rPr>
          <w:rFonts w:ascii="Times New Roman" w:eastAsia="仿宋_GB2312" w:hAnsi="Times New Roman" w:cs="Times New Roman"/>
          <w:sz w:val="32"/>
          <w:szCs w:val="32"/>
        </w:rPr>
        <w:t>”</w:t>
      </w:r>
      <w:r w:rsidR="00985955" w:rsidRPr="009F2FE1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EC5E2B" w:rsidRPr="009F2FE1">
        <w:rPr>
          <w:rFonts w:ascii="Times New Roman" w:eastAsia="仿宋_GB2312" w:hAnsi="Times New Roman" w:cs="Times New Roman"/>
          <w:sz w:val="32"/>
          <w:szCs w:val="32"/>
        </w:rPr>
        <w:t>文明实践</w:t>
      </w:r>
      <w:r w:rsidR="00C144C5" w:rsidRPr="009F2FE1">
        <w:rPr>
          <w:rFonts w:ascii="Times New Roman" w:eastAsia="仿宋_GB2312" w:hAnsi="Times New Roman" w:cs="Times New Roman"/>
          <w:sz w:val="32"/>
          <w:szCs w:val="32"/>
        </w:rPr>
        <w:t>中心统一调配资源</w:t>
      </w:r>
      <w:r w:rsidR="00EC5E2B" w:rsidRPr="009F2FE1">
        <w:rPr>
          <w:rFonts w:ascii="Times New Roman" w:eastAsia="仿宋_GB2312" w:hAnsi="Times New Roman" w:cs="Times New Roman"/>
          <w:sz w:val="32"/>
          <w:szCs w:val="32"/>
        </w:rPr>
        <w:t>、</w:t>
      </w:r>
      <w:r w:rsidR="00C144C5" w:rsidRPr="009F2FE1">
        <w:rPr>
          <w:rFonts w:ascii="Times New Roman" w:eastAsia="仿宋_GB2312" w:hAnsi="Times New Roman" w:cs="Times New Roman"/>
          <w:sz w:val="32"/>
          <w:szCs w:val="32"/>
        </w:rPr>
        <w:t>按需</w:t>
      </w:r>
      <w:r w:rsidR="00C144C5" w:rsidRPr="009F2FE1">
        <w:rPr>
          <w:rFonts w:ascii="Times New Roman" w:eastAsia="仿宋_GB2312" w:hAnsi="Times New Roman" w:cs="Times New Roman"/>
          <w:sz w:val="32"/>
          <w:szCs w:val="32"/>
        </w:rPr>
        <w:t>“</w:t>
      </w:r>
      <w:r w:rsidR="00EC5E2B" w:rsidRPr="009F2FE1">
        <w:rPr>
          <w:rFonts w:ascii="Times New Roman" w:eastAsia="仿宋_GB2312" w:hAnsi="Times New Roman" w:cs="Times New Roman"/>
          <w:sz w:val="32"/>
          <w:szCs w:val="32"/>
        </w:rPr>
        <w:t>买单</w:t>
      </w:r>
      <w:r w:rsidR="00C144C5" w:rsidRPr="009F2FE1">
        <w:rPr>
          <w:rFonts w:ascii="Times New Roman" w:eastAsia="仿宋_GB2312" w:hAnsi="Times New Roman" w:cs="Times New Roman"/>
          <w:sz w:val="32"/>
          <w:szCs w:val="32"/>
        </w:rPr>
        <w:t>”</w:t>
      </w:r>
      <w:r w:rsidR="00C144C5" w:rsidRPr="009F2FE1">
        <w:rPr>
          <w:rFonts w:ascii="Times New Roman" w:eastAsia="仿宋_GB2312" w:hAnsi="Times New Roman" w:cs="Times New Roman"/>
          <w:sz w:val="32"/>
          <w:szCs w:val="32"/>
        </w:rPr>
        <w:t>，</w:t>
      </w:r>
      <w:r w:rsidR="00985955" w:rsidRPr="009F2FE1">
        <w:rPr>
          <w:rFonts w:ascii="Times New Roman" w:eastAsia="仿宋_GB2312" w:hAnsi="Times New Roman" w:cs="Times New Roman" w:hint="eastAsia"/>
          <w:sz w:val="32"/>
          <w:szCs w:val="32"/>
        </w:rPr>
        <w:t>提供</w:t>
      </w:r>
      <w:r w:rsidR="00C144C5" w:rsidRPr="009F2FE1">
        <w:rPr>
          <w:rFonts w:ascii="Times New Roman" w:eastAsia="仿宋_GB2312" w:hAnsi="Times New Roman" w:cs="Times New Roman"/>
          <w:sz w:val="32"/>
          <w:szCs w:val="32"/>
        </w:rPr>
        <w:t>基层群众</w:t>
      </w:r>
      <w:r w:rsidR="00EC5E2B" w:rsidRPr="009F2FE1">
        <w:rPr>
          <w:rFonts w:ascii="Times New Roman" w:eastAsia="仿宋_GB2312" w:hAnsi="Times New Roman" w:cs="Times New Roman"/>
          <w:sz w:val="32"/>
          <w:szCs w:val="32"/>
        </w:rPr>
        <w:t>需要</w:t>
      </w:r>
      <w:r w:rsidR="00C144C5" w:rsidRPr="009F2FE1">
        <w:rPr>
          <w:rFonts w:ascii="Times New Roman" w:eastAsia="仿宋_GB2312" w:hAnsi="Times New Roman" w:cs="Times New Roman"/>
          <w:sz w:val="32"/>
          <w:szCs w:val="32"/>
        </w:rPr>
        <w:t>的服务</w:t>
      </w:r>
      <w:r w:rsidR="000F3889" w:rsidRPr="009F2FE1">
        <w:rPr>
          <w:rFonts w:ascii="Times New Roman" w:eastAsia="仿宋_GB2312" w:hAnsi="Times New Roman" w:cs="Times New Roman"/>
          <w:sz w:val="32"/>
          <w:szCs w:val="32"/>
        </w:rPr>
        <w:t>。五是有规范制度</w:t>
      </w:r>
      <w:r w:rsidR="006C693C" w:rsidRPr="009F2FE1">
        <w:rPr>
          <w:rFonts w:ascii="Times New Roman" w:eastAsia="仿宋_GB2312" w:hAnsi="Times New Roman" w:cs="Times New Roman"/>
          <w:sz w:val="32"/>
          <w:szCs w:val="32"/>
        </w:rPr>
        <w:t>。</w:t>
      </w:r>
      <w:r w:rsidR="00C144C5" w:rsidRPr="009F2FE1">
        <w:rPr>
          <w:rFonts w:ascii="Times New Roman" w:eastAsia="仿宋_GB2312" w:hAnsi="Times New Roman" w:cs="Times New Roman"/>
          <w:sz w:val="32"/>
          <w:szCs w:val="32"/>
        </w:rPr>
        <w:t>出台中心、所、站工作制度、管理制度，</w:t>
      </w:r>
      <w:r w:rsidR="006C693C" w:rsidRPr="009F2FE1">
        <w:rPr>
          <w:rFonts w:ascii="Times New Roman" w:eastAsia="仿宋_GB2312" w:hAnsi="Times New Roman" w:cs="Times New Roman"/>
          <w:sz w:val="32"/>
          <w:szCs w:val="32"/>
        </w:rPr>
        <w:t>规范化</w:t>
      </w:r>
      <w:r w:rsidR="00B045AD" w:rsidRPr="009F2FE1">
        <w:rPr>
          <w:rFonts w:ascii="Times New Roman" w:eastAsia="仿宋_GB2312" w:hAnsi="Times New Roman" w:cs="Times New Roman"/>
          <w:sz w:val="32"/>
          <w:szCs w:val="32"/>
        </w:rPr>
        <w:t>推进文明实践</w:t>
      </w:r>
      <w:r w:rsidR="006C693C" w:rsidRPr="009F2FE1">
        <w:rPr>
          <w:rFonts w:ascii="Times New Roman" w:eastAsia="仿宋_GB2312" w:hAnsi="Times New Roman" w:cs="Times New Roman"/>
          <w:sz w:val="32"/>
          <w:szCs w:val="32"/>
        </w:rPr>
        <w:t>活动</w:t>
      </w:r>
      <w:r w:rsidR="00B045AD" w:rsidRPr="009F2FE1">
        <w:rPr>
          <w:rFonts w:ascii="Times New Roman" w:eastAsia="仿宋_GB2312" w:hAnsi="Times New Roman" w:cs="Times New Roman"/>
          <w:sz w:val="32"/>
          <w:szCs w:val="32"/>
        </w:rPr>
        <w:t>。</w:t>
      </w:r>
      <w:r w:rsidR="006C693C" w:rsidRPr="009F2FE1">
        <w:rPr>
          <w:rFonts w:ascii="Times New Roman" w:eastAsia="仿宋_GB2312" w:hAnsi="Times New Roman" w:cs="Times New Roman"/>
          <w:sz w:val="32"/>
          <w:szCs w:val="32"/>
        </w:rPr>
        <w:t>建立</w:t>
      </w:r>
      <w:r w:rsidR="00B045AD" w:rsidRPr="009F2FE1">
        <w:rPr>
          <w:rFonts w:ascii="Times New Roman" w:eastAsia="仿宋_GB2312" w:hAnsi="Times New Roman" w:cs="Times New Roman"/>
          <w:sz w:val="32"/>
          <w:szCs w:val="32"/>
        </w:rPr>
        <w:t>由宣传部、纪委、组织部等</w:t>
      </w:r>
      <w:r w:rsidR="00B045AD" w:rsidRPr="009F2FE1">
        <w:rPr>
          <w:rFonts w:ascii="Times New Roman" w:eastAsia="仿宋_GB2312" w:hAnsi="Times New Roman" w:cs="Times New Roman"/>
          <w:sz w:val="32"/>
          <w:szCs w:val="32"/>
        </w:rPr>
        <w:t>30</w:t>
      </w:r>
      <w:r w:rsidR="00B045AD" w:rsidRPr="009F2FE1">
        <w:rPr>
          <w:rFonts w:ascii="Times New Roman" w:eastAsia="仿宋_GB2312" w:hAnsi="Times New Roman" w:cs="Times New Roman"/>
          <w:sz w:val="32"/>
          <w:szCs w:val="32"/>
        </w:rPr>
        <w:t>个部门组成</w:t>
      </w:r>
      <w:r w:rsidR="006C693C" w:rsidRPr="009F2FE1">
        <w:rPr>
          <w:rFonts w:ascii="Times New Roman" w:eastAsia="仿宋_GB2312" w:hAnsi="Times New Roman" w:cs="Times New Roman"/>
          <w:sz w:val="32"/>
          <w:szCs w:val="32"/>
        </w:rPr>
        <w:t>的联席会议</w:t>
      </w:r>
      <w:r w:rsidR="00B045AD" w:rsidRPr="009F2FE1">
        <w:rPr>
          <w:rFonts w:ascii="Times New Roman" w:eastAsia="仿宋_GB2312" w:hAnsi="Times New Roman" w:cs="Times New Roman"/>
          <w:sz w:val="32"/>
          <w:szCs w:val="32"/>
        </w:rPr>
        <w:t>，原则上每季度</w:t>
      </w:r>
      <w:r w:rsidR="00C144C5" w:rsidRPr="009F2FE1">
        <w:rPr>
          <w:rFonts w:ascii="Times New Roman" w:eastAsia="仿宋_GB2312" w:hAnsi="Times New Roman" w:cs="Times New Roman"/>
          <w:sz w:val="32"/>
          <w:szCs w:val="32"/>
        </w:rPr>
        <w:t>研究审议</w:t>
      </w:r>
      <w:r w:rsidR="006C693C" w:rsidRPr="009F2FE1">
        <w:rPr>
          <w:rFonts w:ascii="Times New Roman" w:eastAsia="仿宋_GB2312" w:hAnsi="Times New Roman" w:cs="Times New Roman"/>
          <w:sz w:val="32"/>
          <w:szCs w:val="32"/>
        </w:rPr>
        <w:t>重点</w:t>
      </w:r>
      <w:r w:rsidR="00C144C5" w:rsidRPr="009F2FE1">
        <w:rPr>
          <w:rFonts w:ascii="Times New Roman" w:eastAsia="仿宋_GB2312" w:hAnsi="Times New Roman" w:cs="Times New Roman"/>
          <w:sz w:val="32"/>
          <w:szCs w:val="32"/>
        </w:rPr>
        <w:t>工作，协调解决困难和问题，</w:t>
      </w:r>
      <w:r w:rsidR="00B045AD" w:rsidRPr="009F2FE1">
        <w:rPr>
          <w:rFonts w:ascii="Times New Roman" w:eastAsia="仿宋_GB2312" w:hAnsi="Times New Roman" w:cs="Times New Roman"/>
          <w:sz w:val="32"/>
          <w:szCs w:val="32"/>
        </w:rPr>
        <w:t>指导督促工作落实</w:t>
      </w:r>
      <w:r w:rsidR="00C144C5" w:rsidRPr="009F2FE1">
        <w:rPr>
          <w:rFonts w:ascii="Times New Roman" w:eastAsia="仿宋_GB2312" w:hAnsi="Times New Roman" w:cs="Times New Roman"/>
          <w:sz w:val="32"/>
          <w:szCs w:val="32"/>
        </w:rPr>
        <w:t>。</w:t>
      </w:r>
      <w:r w:rsidR="000F3889" w:rsidRPr="009F2FE1">
        <w:rPr>
          <w:rFonts w:ascii="Times New Roman" w:eastAsia="仿宋_GB2312" w:hAnsi="Times New Roman" w:cs="Times New Roman"/>
          <w:sz w:val="32"/>
          <w:szCs w:val="32"/>
        </w:rPr>
        <w:t>六是</w:t>
      </w:r>
      <w:r w:rsidR="00A07AD0" w:rsidRPr="009F2FE1">
        <w:rPr>
          <w:rFonts w:ascii="Times New Roman" w:eastAsia="仿宋_GB2312" w:hAnsi="Times New Roman" w:cs="Times New Roman"/>
          <w:sz w:val="32"/>
          <w:szCs w:val="32"/>
        </w:rPr>
        <w:t>有地方特色</w:t>
      </w:r>
      <w:r w:rsidR="00450F10" w:rsidRPr="009F2FE1">
        <w:rPr>
          <w:rFonts w:ascii="Times New Roman" w:eastAsia="仿宋_GB2312" w:hAnsi="Times New Roman" w:cs="Times New Roman"/>
          <w:sz w:val="32"/>
          <w:szCs w:val="32"/>
        </w:rPr>
        <w:t>。</w:t>
      </w:r>
      <w:r w:rsidR="000F3889" w:rsidRPr="009F2FE1">
        <w:rPr>
          <w:rFonts w:ascii="Times New Roman" w:eastAsia="仿宋_GB2312" w:hAnsi="Times New Roman" w:cs="Times New Roman"/>
          <w:sz w:val="32"/>
          <w:szCs w:val="32"/>
        </w:rPr>
        <w:t>做大</w:t>
      </w:r>
      <w:r w:rsidR="00DC141F" w:rsidRPr="009F2FE1">
        <w:rPr>
          <w:rFonts w:ascii="Times New Roman" w:eastAsia="仿宋_GB2312" w:hAnsi="Times New Roman" w:cs="Times New Roman" w:hint="eastAsia"/>
          <w:sz w:val="32"/>
          <w:szCs w:val="32"/>
        </w:rPr>
        <w:t>宜兴市</w:t>
      </w:r>
      <w:r w:rsidR="00A07AD0" w:rsidRPr="009F2FE1">
        <w:rPr>
          <w:rFonts w:ascii="Times New Roman" w:eastAsia="仿宋_GB2312" w:hAnsi="Times New Roman" w:cs="Times New Roman"/>
          <w:sz w:val="32"/>
          <w:szCs w:val="32"/>
        </w:rPr>
        <w:t>“</w:t>
      </w:r>
      <w:r w:rsidR="00A07AD0" w:rsidRPr="009F2FE1">
        <w:rPr>
          <w:rFonts w:ascii="Times New Roman" w:eastAsia="仿宋_GB2312" w:hAnsi="Times New Roman" w:cs="Times New Roman"/>
          <w:sz w:val="32"/>
          <w:szCs w:val="32"/>
        </w:rPr>
        <w:t>一村一文化</w:t>
      </w:r>
      <w:r w:rsidR="000F3889" w:rsidRPr="009F2FE1">
        <w:rPr>
          <w:rFonts w:ascii="Times New Roman" w:eastAsia="仿宋_GB2312" w:hAnsi="Times New Roman" w:cs="Times New Roman"/>
          <w:sz w:val="32"/>
          <w:szCs w:val="32"/>
        </w:rPr>
        <w:t>·</w:t>
      </w:r>
      <w:r w:rsidR="00A07AD0" w:rsidRPr="009F2FE1">
        <w:rPr>
          <w:rFonts w:ascii="Times New Roman" w:eastAsia="仿宋_GB2312" w:hAnsi="Times New Roman" w:cs="Times New Roman"/>
          <w:sz w:val="32"/>
          <w:szCs w:val="32"/>
        </w:rPr>
        <w:t>文明沐农家</w:t>
      </w:r>
      <w:r w:rsidR="00A07AD0" w:rsidRPr="009F2FE1">
        <w:rPr>
          <w:rFonts w:ascii="Times New Roman" w:eastAsia="仿宋_GB2312" w:hAnsi="Times New Roman" w:cs="Times New Roman"/>
          <w:sz w:val="32"/>
          <w:szCs w:val="32"/>
        </w:rPr>
        <w:t>”</w:t>
      </w:r>
      <w:r w:rsidR="000F3889" w:rsidRPr="009F2FE1">
        <w:rPr>
          <w:rFonts w:ascii="Times New Roman" w:eastAsia="仿宋_GB2312" w:hAnsi="Times New Roman" w:cs="Times New Roman"/>
          <w:sz w:val="32"/>
          <w:szCs w:val="32"/>
        </w:rPr>
        <w:t>精神文明建设品牌</w:t>
      </w:r>
      <w:r w:rsidR="00A07AD0" w:rsidRPr="009F2FE1">
        <w:rPr>
          <w:rFonts w:ascii="Times New Roman" w:eastAsia="仿宋_GB2312" w:hAnsi="Times New Roman" w:cs="Times New Roman"/>
          <w:sz w:val="32"/>
          <w:szCs w:val="32"/>
        </w:rPr>
        <w:t>，</w:t>
      </w:r>
      <w:r w:rsidR="000F3889" w:rsidRPr="009F2FE1">
        <w:rPr>
          <w:rFonts w:ascii="Times New Roman" w:eastAsia="仿宋_GB2312" w:hAnsi="Times New Roman" w:cs="Times New Roman"/>
          <w:sz w:val="32"/>
          <w:szCs w:val="32"/>
        </w:rPr>
        <w:t>各行政村努力</w:t>
      </w:r>
      <w:r w:rsidR="007B74AA" w:rsidRPr="009F2FE1">
        <w:rPr>
          <w:rFonts w:ascii="Times New Roman" w:eastAsia="仿宋_GB2312" w:hAnsi="Times New Roman" w:cs="Times New Roman" w:hint="eastAsia"/>
          <w:sz w:val="32"/>
          <w:szCs w:val="32"/>
        </w:rPr>
        <w:t>形成均有</w:t>
      </w:r>
      <w:r w:rsidR="00A07AD0" w:rsidRPr="009F2FE1">
        <w:rPr>
          <w:rFonts w:ascii="Times New Roman" w:eastAsia="仿宋_GB2312" w:hAnsi="Times New Roman" w:cs="Times New Roman"/>
          <w:sz w:val="32"/>
          <w:szCs w:val="32"/>
        </w:rPr>
        <w:t>一个乡风品牌、一句村庄宣传语、一首村歌、一个村庄故事、一台乡村节目</w:t>
      </w:r>
      <w:r w:rsidR="000F3889" w:rsidRPr="009F2FE1">
        <w:rPr>
          <w:rFonts w:ascii="Times New Roman" w:eastAsia="仿宋_GB2312" w:hAnsi="Times New Roman" w:cs="Times New Roman"/>
          <w:sz w:val="32"/>
          <w:szCs w:val="32"/>
        </w:rPr>
        <w:t>等</w:t>
      </w:r>
      <w:r w:rsidR="000F3889" w:rsidRPr="009F2FE1">
        <w:rPr>
          <w:rFonts w:ascii="Times New Roman" w:eastAsia="仿宋_GB2312" w:hAnsi="Times New Roman" w:cs="Times New Roman"/>
          <w:sz w:val="32"/>
          <w:szCs w:val="32"/>
        </w:rPr>
        <w:t>“</w:t>
      </w:r>
      <w:r w:rsidR="000F3889" w:rsidRPr="009F2FE1">
        <w:rPr>
          <w:rFonts w:ascii="Times New Roman" w:eastAsia="仿宋_GB2312" w:hAnsi="Times New Roman" w:cs="Times New Roman"/>
          <w:sz w:val="32"/>
          <w:szCs w:val="32"/>
        </w:rPr>
        <w:t>五个一</w:t>
      </w:r>
      <w:r w:rsidR="000F3889" w:rsidRPr="009F2FE1">
        <w:rPr>
          <w:rFonts w:ascii="Times New Roman" w:eastAsia="仿宋_GB2312" w:hAnsi="Times New Roman" w:cs="Times New Roman"/>
          <w:sz w:val="32"/>
          <w:szCs w:val="32"/>
        </w:rPr>
        <w:t>”</w:t>
      </w:r>
      <w:r w:rsidR="00A07AD0" w:rsidRPr="009F2FE1">
        <w:rPr>
          <w:rFonts w:ascii="Times New Roman" w:eastAsia="仿宋_GB2312" w:hAnsi="Times New Roman" w:cs="Times New Roman"/>
          <w:sz w:val="32"/>
          <w:szCs w:val="32"/>
        </w:rPr>
        <w:t>，全市培育</w:t>
      </w:r>
      <w:r w:rsidR="00A07AD0" w:rsidRPr="009F2FE1">
        <w:rPr>
          <w:rFonts w:ascii="Times New Roman" w:eastAsia="仿宋_GB2312" w:hAnsi="Times New Roman" w:cs="Times New Roman"/>
          <w:sz w:val="32"/>
          <w:szCs w:val="32"/>
        </w:rPr>
        <w:t>10</w:t>
      </w:r>
      <w:r w:rsidR="00A07AD0" w:rsidRPr="009F2FE1">
        <w:rPr>
          <w:rFonts w:ascii="Times New Roman" w:eastAsia="仿宋_GB2312" w:hAnsi="Times New Roman" w:cs="Times New Roman"/>
          <w:sz w:val="32"/>
          <w:szCs w:val="32"/>
        </w:rPr>
        <w:t>个有道德感染力的乡村文化节。</w:t>
      </w:r>
    </w:p>
    <w:p w:rsidR="00CC34E0" w:rsidRPr="009F2FE1" w:rsidRDefault="00CC34E0" w:rsidP="009F2FE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F2FE1">
        <w:rPr>
          <w:rFonts w:eastAsia="楷体_GB2312"/>
          <w:sz w:val="32"/>
          <w:szCs w:val="32"/>
        </w:rPr>
        <w:t>实施</w:t>
      </w:r>
      <w:r w:rsidRPr="009F2FE1">
        <w:rPr>
          <w:rFonts w:eastAsia="楷体_GB2312"/>
          <w:sz w:val="32"/>
          <w:szCs w:val="32"/>
        </w:rPr>
        <w:t>“</w:t>
      </w:r>
      <w:r w:rsidRPr="009F2FE1">
        <w:rPr>
          <w:rFonts w:eastAsia="楷体_GB2312"/>
          <w:sz w:val="32"/>
          <w:szCs w:val="32"/>
        </w:rPr>
        <w:t>五大工程</w:t>
      </w:r>
      <w:r w:rsidRPr="009F2FE1">
        <w:rPr>
          <w:rFonts w:eastAsia="楷体_GB2312"/>
          <w:sz w:val="32"/>
          <w:szCs w:val="32"/>
        </w:rPr>
        <w:t>”</w:t>
      </w:r>
      <w:r w:rsidRPr="009F2FE1">
        <w:rPr>
          <w:rFonts w:eastAsia="仿宋_GB2312"/>
          <w:sz w:val="32"/>
          <w:szCs w:val="32"/>
        </w:rPr>
        <w:t>。一是打造理论宣讲平台，实施党的政策领悟工程。设计制作通俗化、大众化、分众化的宣讲产品</w:t>
      </w:r>
      <w:r w:rsidR="008F404B" w:rsidRPr="009F2FE1">
        <w:rPr>
          <w:rFonts w:eastAsia="仿宋_GB2312" w:hint="eastAsia"/>
          <w:sz w:val="32"/>
          <w:szCs w:val="32"/>
        </w:rPr>
        <w:t>，</w:t>
      </w:r>
      <w:r w:rsidR="008F404B" w:rsidRPr="009F2FE1">
        <w:rPr>
          <w:rFonts w:eastAsia="仿宋_GB2312"/>
          <w:sz w:val="32"/>
          <w:szCs w:val="32"/>
        </w:rPr>
        <w:t>通过</w:t>
      </w:r>
      <w:r w:rsidRPr="009F2FE1">
        <w:rPr>
          <w:rFonts w:eastAsia="仿宋_GB2312"/>
          <w:sz w:val="32"/>
          <w:szCs w:val="32"/>
        </w:rPr>
        <w:t>线上线下相结合的方式，打造</w:t>
      </w:r>
      <w:r w:rsidRPr="009F2FE1">
        <w:rPr>
          <w:rFonts w:eastAsia="仿宋_GB2312"/>
          <w:sz w:val="32"/>
          <w:szCs w:val="32"/>
        </w:rPr>
        <w:t>“</w:t>
      </w:r>
      <w:r w:rsidRPr="009F2FE1">
        <w:rPr>
          <w:rFonts w:eastAsia="仿宋_GB2312"/>
          <w:sz w:val="32"/>
          <w:szCs w:val="32"/>
        </w:rPr>
        <w:t>陶都好声音</w:t>
      </w:r>
      <w:r w:rsidRPr="009F2FE1">
        <w:rPr>
          <w:rFonts w:eastAsia="仿宋_GB2312"/>
          <w:sz w:val="32"/>
          <w:szCs w:val="32"/>
        </w:rPr>
        <w:t>”</w:t>
      </w:r>
      <w:r w:rsidRPr="009F2FE1">
        <w:rPr>
          <w:rFonts w:eastAsia="仿宋_GB2312"/>
          <w:sz w:val="32"/>
          <w:szCs w:val="32"/>
        </w:rPr>
        <w:t>宣讲品牌，推动理论宣讲进村入户。二是打造教育服务平台，实施主流价值培育工程。深入开展未成年人教育、青年教育、妇女教育、农民教育、公务人员教育等各级各类教育，</w:t>
      </w:r>
      <w:r w:rsidR="0032153E" w:rsidRPr="009F2FE1">
        <w:rPr>
          <w:rFonts w:eastAsia="仿宋_GB2312" w:hint="eastAsia"/>
          <w:sz w:val="32"/>
          <w:szCs w:val="32"/>
        </w:rPr>
        <w:t>持续开展</w:t>
      </w:r>
      <w:r w:rsidR="0032153E" w:rsidRPr="009F2FE1">
        <w:rPr>
          <w:rFonts w:eastAsia="仿宋_GB2312"/>
          <w:sz w:val="32"/>
          <w:szCs w:val="32"/>
        </w:rPr>
        <w:t>“</w:t>
      </w:r>
      <w:r w:rsidR="0032153E" w:rsidRPr="009F2FE1">
        <w:rPr>
          <w:rFonts w:eastAsia="仿宋_GB2312"/>
          <w:sz w:val="32"/>
          <w:szCs w:val="32"/>
        </w:rPr>
        <w:t>寻找陶都好儿女</w:t>
      </w:r>
      <w:r w:rsidR="0032153E" w:rsidRPr="009F2FE1">
        <w:rPr>
          <w:rFonts w:eastAsia="仿宋_GB2312"/>
          <w:sz w:val="32"/>
          <w:szCs w:val="32"/>
        </w:rPr>
        <w:t>”“</w:t>
      </w:r>
      <w:r w:rsidR="0032153E" w:rsidRPr="009F2FE1">
        <w:rPr>
          <w:rFonts w:eastAsia="仿宋_GB2312"/>
          <w:sz w:val="32"/>
          <w:szCs w:val="32"/>
        </w:rPr>
        <w:t>陶都十佳金婚夫妻</w:t>
      </w:r>
      <w:r w:rsidR="0032153E" w:rsidRPr="009F2FE1">
        <w:rPr>
          <w:rFonts w:eastAsia="仿宋_GB2312" w:hint="eastAsia"/>
          <w:sz w:val="32"/>
          <w:szCs w:val="32"/>
        </w:rPr>
        <w:t>评选</w:t>
      </w:r>
      <w:r w:rsidR="0032153E" w:rsidRPr="009F2FE1">
        <w:rPr>
          <w:rFonts w:eastAsia="仿宋_GB2312"/>
          <w:sz w:val="32"/>
          <w:szCs w:val="32"/>
        </w:rPr>
        <w:t>”</w:t>
      </w:r>
      <w:r w:rsidR="0032153E" w:rsidRPr="009F2FE1">
        <w:rPr>
          <w:rFonts w:eastAsia="仿宋_GB2312" w:hint="eastAsia"/>
          <w:sz w:val="32"/>
          <w:szCs w:val="32"/>
        </w:rPr>
        <w:t>“爱沐陶都”等活动，</w:t>
      </w:r>
      <w:r w:rsidRPr="009F2FE1">
        <w:rPr>
          <w:rFonts w:eastAsia="仿宋_GB2312"/>
          <w:sz w:val="32"/>
          <w:szCs w:val="32"/>
        </w:rPr>
        <w:t>推动社会主义核心价值观入心入脑。三是打造文化服务平台，实施文化生活丰润工程。</w:t>
      </w:r>
      <w:r w:rsidR="006B569D" w:rsidRPr="009F2FE1">
        <w:rPr>
          <w:rFonts w:eastAsia="仿宋_GB2312" w:hint="eastAsia"/>
          <w:sz w:val="32"/>
          <w:szCs w:val="32"/>
        </w:rPr>
        <w:t>建好</w:t>
      </w:r>
      <w:r w:rsidRPr="009F2FE1">
        <w:rPr>
          <w:rFonts w:eastAsia="仿宋_GB2312"/>
          <w:sz w:val="32"/>
          <w:szCs w:val="32"/>
        </w:rPr>
        <w:t>文化志愿者团队，扶持民间特色文化团队及项目</w:t>
      </w:r>
      <w:r w:rsidR="006B569D" w:rsidRPr="009F2FE1">
        <w:rPr>
          <w:rFonts w:eastAsia="仿宋_GB2312" w:hint="eastAsia"/>
          <w:sz w:val="32"/>
          <w:szCs w:val="32"/>
        </w:rPr>
        <w:t>，</w:t>
      </w:r>
      <w:r w:rsidRPr="009F2FE1">
        <w:rPr>
          <w:rFonts w:eastAsia="仿宋_GB2312"/>
          <w:sz w:val="32"/>
          <w:szCs w:val="32"/>
        </w:rPr>
        <w:t>开展</w:t>
      </w:r>
      <w:r w:rsidRPr="009F2FE1">
        <w:rPr>
          <w:rFonts w:eastAsia="仿宋_GB2312"/>
          <w:sz w:val="32"/>
          <w:szCs w:val="32"/>
        </w:rPr>
        <w:t>“</w:t>
      </w:r>
      <w:r w:rsidRPr="009F2FE1">
        <w:rPr>
          <w:rFonts w:eastAsia="仿宋_GB2312"/>
          <w:sz w:val="32"/>
          <w:szCs w:val="32"/>
        </w:rPr>
        <w:t>文明之光耀陶都</w:t>
      </w:r>
      <w:r w:rsidRPr="009F2FE1">
        <w:rPr>
          <w:rFonts w:eastAsia="仿宋_GB2312"/>
          <w:sz w:val="32"/>
          <w:szCs w:val="32"/>
        </w:rPr>
        <w:t>”</w:t>
      </w:r>
      <w:r w:rsidRPr="009F2FE1">
        <w:rPr>
          <w:rFonts w:eastAsia="仿宋_GB2312"/>
          <w:sz w:val="32"/>
          <w:szCs w:val="32"/>
        </w:rPr>
        <w:t>文化区域互动、</w:t>
      </w:r>
      <w:r w:rsidRPr="009F2FE1">
        <w:rPr>
          <w:rFonts w:eastAsia="仿宋_GB2312"/>
          <w:sz w:val="32"/>
          <w:szCs w:val="32"/>
        </w:rPr>
        <w:t>“</w:t>
      </w:r>
      <w:r w:rsidRPr="009F2FE1">
        <w:rPr>
          <w:rFonts w:eastAsia="仿宋_GB2312"/>
          <w:sz w:val="32"/>
          <w:szCs w:val="32"/>
        </w:rPr>
        <w:t>情满陶都</w:t>
      </w:r>
      <w:r w:rsidRPr="009F2FE1">
        <w:rPr>
          <w:rFonts w:eastAsia="仿宋_GB2312"/>
          <w:sz w:val="32"/>
          <w:szCs w:val="32"/>
        </w:rPr>
        <w:t>”</w:t>
      </w:r>
      <w:r w:rsidRPr="009F2FE1">
        <w:rPr>
          <w:rFonts w:eastAsia="仿宋_GB2312"/>
          <w:sz w:val="32"/>
          <w:szCs w:val="32"/>
        </w:rPr>
        <w:t>文艺家</w:t>
      </w:r>
      <w:r w:rsidRPr="009F2FE1">
        <w:rPr>
          <w:rFonts w:eastAsia="仿宋_GB2312"/>
          <w:sz w:val="32"/>
          <w:szCs w:val="32"/>
        </w:rPr>
        <w:lastRenderedPageBreak/>
        <w:t>走基层、全民阅读节、广场舞大赛、村歌大赛等主题活动。四是打造科技与科普服务平台，实施科技知识普及工程。持续开展科普示范村、社区、基地及科技特色学校等培育活动</w:t>
      </w:r>
      <w:r w:rsidR="00B27C66" w:rsidRPr="009F2FE1">
        <w:rPr>
          <w:rFonts w:eastAsia="仿宋_GB2312" w:hint="eastAsia"/>
          <w:sz w:val="32"/>
          <w:szCs w:val="32"/>
        </w:rPr>
        <w:t>，</w:t>
      </w:r>
      <w:r w:rsidRPr="009F2FE1">
        <w:rPr>
          <w:rFonts w:eastAsia="仿宋_GB2312"/>
          <w:sz w:val="32"/>
          <w:szCs w:val="32"/>
        </w:rPr>
        <w:t>提供种植、养殖等科技知识服务，有针对性地解决农村科技种养难题。五是打造文明健康服务平台，实施美好风尚涵育工程。</w:t>
      </w:r>
      <w:r w:rsidR="003146EF" w:rsidRPr="009F2FE1">
        <w:rPr>
          <w:rFonts w:eastAsia="仿宋_GB2312"/>
          <w:sz w:val="32"/>
          <w:szCs w:val="32"/>
        </w:rPr>
        <w:t>城乡</w:t>
      </w:r>
      <w:r w:rsidR="00283DB3" w:rsidRPr="009F2FE1">
        <w:rPr>
          <w:rFonts w:eastAsia="仿宋_GB2312" w:hint="eastAsia"/>
          <w:sz w:val="32"/>
          <w:szCs w:val="32"/>
        </w:rPr>
        <w:t>媒体</w:t>
      </w:r>
      <w:r w:rsidR="003146EF" w:rsidRPr="009F2FE1">
        <w:rPr>
          <w:rFonts w:eastAsia="仿宋_GB2312"/>
          <w:sz w:val="32"/>
          <w:szCs w:val="32"/>
        </w:rPr>
        <w:t>媒介常态化刊播</w:t>
      </w:r>
      <w:r w:rsidR="007D562E" w:rsidRPr="009F2FE1">
        <w:rPr>
          <w:rFonts w:eastAsia="仿宋_GB2312"/>
          <w:sz w:val="32"/>
          <w:szCs w:val="32"/>
        </w:rPr>
        <w:t>“</w:t>
      </w:r>
      <w:r w:rsidR="007D562E" w:rsidRPr="009F2FE1">
        <w:rPr>
          <w:rFonts w:eastAsia="仿宋_GB2312"/>
          <w:sz w:val="32"/>
          <w:szCs w:val="32"/>
        </w:rPr>
        <w:t>陶陶都都</w:t>
      </w:r>
      <w:r w:rsidR="007D562E" w:rsidRPr="009F2FE1">
        <w:rPr>
          <w:rFonts w:eastAsia="仿宋_GB2312"/>
          <w:sz w:val="32"/>
          <w:szCs w:val="32"/>
        </w:rPr>
        <w:t>”</w:t>
      </w:r>
      <w:r w:rsidR="007D562E" w:rsidRPr="009F2FE1">
        <w:rPr>
          <w:rFonts w:eastAsia="仿宋_GB2312"/>
          <w:sz w:val="32"/>
          <w:szCs w:val="32"/>
        </w:rPr>
        <w:t>话文明系列公益视频，</w:t>
      </w:r>
      <w:r w:rsidR="00283DB3" w:rsidRPr="009F2FE1">
        <w:rPr>
          <w:rFonts w:eastAsia="仿宋_GB2312" w:hint="eastAsia"/>
          <w:sz w:val="32"/>
          <w:szCs w:val="32"/>
        </w:rPr>
        <w:t>宣传</w:t>
      </w:r>
      <w:r w:rsidR="007D562E" w:rsidRPr="009F2FE1">
        <w:rPr>
          <w:rFonts w:eastAsia="仿宋_GB2312"/>
          <w:sz w:val="32"/>
          <w:szCs w:val="32"/>
        </w:rPr>
        <w:t>文明交通、文明旅游、文明餐桌</w:t>
      </w:r>
      <w:r w:rsidR="00283DB3" w:rsidRPr="009F2FE1">
        <w:rPr>
          <w:rFonts w:eastAsia="仿宋_GB2312" w:hint="eastAsia"/>
          <w:sz w:val="32"/>
          <w:szCs w:val="32"/>
        </w:rPr>
        <w:t>行动</w:t>
      </w:r>
      <w:r w:rsidR="007D562E" w:rsidRPr="009F2FE1">
        <w:rPr>
          <w:rFonts w:eastAsia="仿宋_GB2312" w:hint="eastAsia"/>
          <w:sz w:val="32"/>
          <w:szCs w:val="32"/>
        </w:rPr>
        <w:t>，普及文明礼仪规范。</w:t>
      </w:r>
      <w:r w:rsidR="00283DB3" w:rsidRPr="009F2FE1">
        <w:rPr>
          <w:rFonts w:eastAsia="仿宋_GB2312" w:hint="eastAsia"/>
          <w:sz w:val="32"/>
          <w:szCs w:val="32"/>
        </w:rPr>
        <w:t>组织</w:t>
      </w:r>
      <w:r w:rsidR="007D562E" w:rsidRPr="009F2FE1">
        <w:rPr>
          <w:rFonts w:eastAsia="仿宋_GB2312"/>
          <w:sz w:val="32"/>
          <w:szCs w:val="32"/>
        </w:rPr>
        <w:t>“</w:t>
      </w:r>
      <w:r w:rsidR="007D562E" w:rsidRPr="009F2FE1">
        <w:rPr>
          <w:rFonts w:eastAsia="仿宋_GB2312"/>
          <w:sz w:val="32"/>
          <w:szCs w:val="32"/>
        </w:rPr>
        <w:t>健康</w:t>
      </w:r>
      <w:r w:rsidR="007D562E" w:rsidRPr="009F2FE1">
        <w:rPr>
          <w:rFonts w:eastAsia="仿宋_GB2312" w:hint="eastAsia"/>
          <w:sz w:val="32"/>
          <w:szCs w:val="32"/>
        </w:rPr>
        <w:t>知识户户通</w:t>
      </w:r>
      <w:r w:rsidR="007D562E" w:rsidRPr="009F2FE1">
        <w:rPr>
          <w:rFonts w:eastAsia="仿宋_GB2312"/>
          <w:sz w:val="32"/>
          <w:szCs w:val="32"/>
        </w:rPr>
        <w:t>”</w:t>
      </w:r>
      <w:r w:rsidRPr="009F2FE1">
        <w:rPr>
          <w:rFonts w:eastAsia="仿宋_GB2312"/>
          <w:sz w:val="32"/>
          <w:szCs w:val="32"/>
        </w:rPr>
        <w:t>“</w:t>
      </w:r>
      <w:r w:rsidRPr="009F2FE1">
        <w:rPr>
          <w:rFonts w:eastAsia="仿宋_GB2312"/>
          <w:sz w:val="32"/>
          <w:szCs w:val="32"/>
        </w:rPr>
        <w:t>宜马快乐跑</w:t>
      </w:r>
      <w:r w:rsidRPr="009F2FE1">
        <w:rPr>
          <w:rFonts w:eastAsia="仿宋_GB2312"/>
          <w:sz w:val="32"/>
          <w:szCs w:val="32"/>
        </w:rPr>
        <w:t>”</w:t>
      </w:r>
      <w:r w:rsidRPr="009F2FE1">
        <w:rPr>
          <w:rFonts w:eastAsia="仿宋_GB2312"/>
          <w:sz w:val="32"/>
          <w:szCs w:val="32"/>
        </w:rPr>
        <w:t>等活动，</w:t>
      </w:r>
      <w:r w:rsidR="007D562E" w:rsidRPr="009F2FE1">
        <w:rPr>
          <w:rFonts w:eastAsia="仿宋_GB2312" w:hint="eastAsia"/>
          <w:sz w:val="32"/>
          <w:szCs w:val="32"/>
        </w:rPr>
        <w:t>增强群众体质，</w:t>
      </w:r>
      <w:r w:rsidR="00283DB3" w:rsidRPr="009F2FE1">
        <w:rPr>
          <w:rFonts w:eastAsia="仿宋_GB2312" w:hint="eastAsia"/>
          <w:sz w:val="32"/>
          <w:szCs w:val="32"/>
        </w:rPr>
        <w:t>促进</w:t>
      </w:r>
      <w:r w:rsidR="007D562E" w:rsidRPr="009F2FE1">
        <w:rPr>
          <w:rFonts w:eastAsia="仿宋_GB2312" w:hint="eastAsia"/>
          <w:sz w:val="32"/>
          <w:szCs w:val="32"/>
        </w:rPr>
        <w:t>养成科学健康生活方式。</w:t>
      </w:r>
      <w:r w:rsidR="00067FFA" w:rsidRPr="009F2FE1">
        <w:rPr>
          <w:rFonts w:eastAsia="仿宋_GB2312" w:hint="eastAsia"/>
          <w:sz w:val="32"/>
          <w:szCs w:val="32"/>
        </w:rPr>
        <w:t>以建设全省生态保护引领区为</w:t>
      </w:r>
      <w:r w:rsidR="00283DB3" w:rsidRPr="009F2FE1">
        <w:rPr>
          <w:rFonts w:eastAsia="仿宋_GB2312" w:hint="eastAsia"/>
          <w:sz w:val="32"/>
          <w:szCs w:val="32"/>
        </w:rPr>
        <w:t>契机</w:t>
      </w:r>
      <w:r w:rsidR="00067FFA" w:rsidRPr="009F2FE1">
        <w:rPr>
          <w:rFonts w:eastAsia="仿宋_GB2312" w:hint="eastAsia"/>
          <w:sz w:val="32"/>
          <w:szCs w:val="32"/>
        </w:rPr>
        <w:t>，开展“绿色生活我先行”主题实践</w:t>
      </w:r>
      <w:r w:rsidR="00E34477" w:rsidRPr="009F2FE1">
        <w:rPr>
          <w:rFonts w:eastAsia="仿宋_GB2312" w:hint="eastAsia"/>
          <w:sz w:val="32"/>
          <w:szCs w:val="32"/>
        </w:rPr>
        <w:t>、绿色村（社区）创建等</w:t>
      </w:r>
      <w:r w:rsidR="00067FFA" w:rsidRPr="009F2FE1">
        <w:rPr>
          <w:rFonts w:eastAsia="仿宋_GB2312" w:hint="eastAsia"/>
          <w:sz w:val="32"/>
          <w:szCs w:val="32"/>
        </w:rPr>
        <w:t>活动，培育绿色低碳、</w:t>
      </w:r>
      <w:r w:rsidR="00283DB3" w:rsidRPr="009F2FE1">
        <w:rPr>
          <w:rFonts w:eastAsia="仿宋_GB2312" w:hint="eastAsia"/>
          <w:sz w:val="32"/>
          <w:szCs w:val="32"/>
        </w:rPr>
        <w:t>生态文明意识</w:t>
      </w:r>
      <w:r w:rsidR="00067FFA" w:rsidRPr="009F2FE1">
        <w:rPr>
          <w:rFonts w:eastAsia="仿宋_GB2312" w:hint="eastAsia"/>
          <w:sz w:val="32"/>
          <w:szCs w:val="32"/>
        </w:rPr>
        <w:t>。</w:t>
      </w:r>
    </w:p>
    <w:p w:rsidR="007C4807" w:rsidRPr="009F2FE1" w:rsidRDefault="00FB6B5A" w:rsidP="009F2FE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F2FE1">
        <w:rPr>
          <w:rFonts w:eastAsia="楷体_GB2312"/>
          <w:sz w:val="32"/>
          <w:szCs w:val="32"/>
        </w:rPr>
        <w:t>建设</w:t>
      </w:r>
      <w:r w:rsidR="00A07AD0" w:rsidRPr="009F2FE1">
        <w:rPr>
          <w:rFonts w:eastAsia="楷体_GB2312"/>
          <w:sz w:val="32"/>
          <w:szCs w:val="32"/>
        </w:rPr>
        <w:t>“</w:t>
      </w:r>
      <w:r w:rsidRPr="009F2FE1">
        <w:rPr>
          <w:rFonts w:eastAsia="楷体_GB2312"/>
          <w:sz w:val="32"/>
          <w:szCs w:val="32"/>
        </w:rPr>
        <w:t>五</w:t>
      </w:r>
      <w:r w:rsidR="00A07AD0" w:rsidRPr="009F2FE1">
        <w:rPr>
          <w:rFonts w:eastAsia="楷体_GB2312"/>
          <w:sz w:val="32"/>
          <w:szCs w:val="32"/>
        </w:rPr>
        <w:t>个示范</w:t>
      </w:r>
      <w:r w:rsidR="00A07AD0" w:rsidRPr="009F2FE1">
        <w:rPr>
          <w:rFonts w:eastAsia="楷体_GB2312"/>
          <w:sz w:val="32"/>
          <w:szCs w:val="32"/>
        </w:rPr>
        <w:t>”</w:t>
      </w:r>
      <w:r w:rsidR="00A07AD0" w:rsidRPr="009F2FE1">
        <w:rPr>
          <w:rFonts w:eastAsia="仿宋_GB2312"/>
          <w:sz w:val="32"/>
          <w:szCs w:val="32"/>
        </w:rPr>
        <w:t>。文明实践活动</w:t>
      </w:r>
      <w:r w:rsidR="00964DAF" w:rsidRPr="009F2FE1">
        <w:rPr>
          <w:rFonts w:eastAsia="仿宋_GB2312"/>
          <w:sz w:val="32"/>
          <w:szCs w:val="32"/>
        </w:rPr>
        <w:t>从农村地区镇、行政村向城区街道、社区延伸，从行政村向自然村延伸，城乡一体</w:t>
      </w:r>
      <w:r w:rsidR="002A46F9" w:rsidRPr="009F2FE1">
        <w:rPr>
          <w:rFonts w:eastAsia="仿宋_GB2312"/>
          <w:sz w:val="32"/>
          <w:szCs w:val="32"/>
        </w:rPr>
        <w:t>化</w:t>
      </w:r>
      <w:r w:rsidR="00964DAF" w:rsidRPr="009F2FE1">
        <w:rPr>
          <w:rFonts w:eastAsia="仿宋_GB2312"/>
          <w:sz w:val="32"/>
          <w:szCs w:val="32"/>
        </w:rPr>
        <w:t>推进</w:t>
      </w:r>
      <w:r w:rsidR="00A07AD0" w:rsidRPr="009F2FE1">
        <w:rPr>
          <w:rFonts w:eastAsia="仿宋_GB2312"/>
          <w:sz w:val="32"/>
          <w:szCs w:val="32"/>
        </w:rPr>
        <w:t>政策宣讲、健康教育、文化活动、体育健身服务、科普服务。一是建设示范基地。依托红色文化展示馆、名人旧居、行知大学堂等阵地，</w:t>
      </w:r>
      <w:r w:rsidR="00DB6C50" w:rsidRPr="009F2FE1">
        <w:rPr>
          <w:rFonts w:eastAsia="仿宋_GB2312"/>
          <w:sz w:val="32"/>
          <w:szCs w:val="32"/>
        </w:rPr>
        <w:t>突出党的创新理论宣讲</w:t>
      </w:r>
      <w:r w:rsidR="00A07AD0" w:rsidRPr="009F2FE1">
        <w:rPr>
          <w:rFonts w:eastAsia="仿宋_GB2312"/>
          <w:sz w:val="32"/>
          <w:szCs w:val="32"/>
        </w:rPr>
        <w:t>、红色基因</w:t>
      </w:r>
      <w:r w:rsidR="00DB6C50" w:rsidRPr="009F2FE1">
        <w:rPr>
          <w:rFonts w:eastAsia="仿宋_GB2312"/>
          <w:sz w:val="32"/>
          <w:szCs w:val="32"/>
        </w:rPr>
        <w:t>传承</w:t>
      </w:r>
      <w:r w:rsidR="00A07AD0" w:rsidRPr="009F2FE1">
        <w:rPr>
          <w:rFonts w:eastAsia="仿宋_GB2312"/>
          <w:sz w:val="32"/>
          <w:szCs w:val="32"/>
        </w:rPr>
        <w:t>、特色产业</w:t>
      </w:r>
      <w:r w:rsidR="00DB6C50" w:rsidRPr="009F2FE1">
        <w:rPr>
          <w:rFonts w:eastAsia="仿宋_GB2312"/>
          <w:sz w:val="32"/>
          <w:szCs w:val="32"/>
        </w:rPr>
        <w:t>培育</w:t>
      </w:r>
      <w:r w:rsidR="00A07AD0" w:rsidRPr="009F2FE1">
        <w:rPr>
          <w:rFonts w:eastAsia="仿宋_GB2312"/>
          <w:sz w:val="32"/>
          <w:szCs w:val="32"/>
        </w:rPr>
        <w:t>、地方文化</w:t>
      </w:r>
      <w:r w:rsidR="00DB6C50" w:rsidRPr="009F2FE1">
        <w:rPr>
          <w:rFonts w:eastAsia="仿宋_GB2312"/>
          <w:sz w:val="32"/>
          <w:szCs w:val="32"/>
        </w:rPr>
        <w:t>弘扬</w:t>
      </w:r>
      <w:r w:rsidR="00A07AD0" w:rsidRPr="009F2FE1">
        <w:rPr>
          <w:rFonts w:eastAsia="仿宋_GB2312"/>
          <w:sz w:val="32"/>
          <w:szCs w:val="32"/>
        </w:rPr>
        <w:t>、未成年人教育等</w:t>
      </w:r>
      <w:r w:rsidR="00DB6C50" w:rsidRPr="009F2FE1">
        <w:rPr>
          <w:rFonts w:eastAsia="仿宋_GB2312"/>
          <w:sz w:val="32"/>
          <w:szCs w:val="32"/>
        </w:rPr>
        <w:t>重点</w:t>
      </w:r>
      <w:r w:rsidR="00A07AD0" w:rsidRPr="009F2FE1">
        <w:rPr>
          <w:rFonts w:eastAsia="仿宋_GB2312"/>
          <w:sz w:val="32"/>
          <w:szCs w:val="32"/>
        </w:rPr>
        <w:t>内容，打造</w:t>
      </w:r>
      <w:r w:rsidR="00A07AD0" w:rsidRPr="009F2FE1">
        <w:rPr>
          <w:rFonts w:eastAsia="仿宋_GB2312"/>
          <w:sz w:val="32"/>
          <w:szCs w:val="32"/>
        </w:rPr>
        <w:t>100</w:t>
      </w:r>
      <w:r w:rsidR="00A07AD0" w:rsidRPr="009F2FE1">
        <w:rPr>
          <w:rFonts w:eastAsia="仿宋_GB2312"/>
          <w:sz w:val="32"/>
          <w:szCs w:val="32"/>
        </w:rPr>
        <w:t>个新时代文明实践基地，开展面对面的文明实践服务。二是建设示范点。将文明实践</w:t>
      </w:r>
      <w:r w:rsidR="00DB6C50" w:rsidRPr="009F2FE1">
        <w:rPr>
          <w:rFonts w:eastAsia="仿宋_GB2312"/>
          <w:sz w:val="32"/>
          <w:szCs w:val="32"/>
        </w:rPr>
        <w:t>活动</w:t>
      </w:r>
      <w:r w:rsidR="00A07AD0" w:rsidRPr="009F2FE1">
        <w:rPr>
          <w:rFonts w:eastAsia="仿宋_GB2312"/>
          <w:sz w:val="32"/>
          <w:szCs w:val="32"/>
        </w:rPr>
        <w:t>延伸至自然村组、</w:t>
      </w:r>
      <w:r w:rsidR="003B1FFC" w:rsidRPr="009F2FE1">
        <w:rPr>
          <w:rFonts w:eastAsia="仿宋_GB2312"/>
          <w:sz w:val="32"/>
          <w:szCs w:val="32"/>
        </w:rPr>
        <w:t>国有企事业单位、</w:t>
      </w:r>
      <w:r w:rsidR="00A07AD0" w:rsidRPr="009F2FE1">
        <w:rPr>
          <w:rFonts w:eastAsia="仿宋_GB2312"/>
          <w:sz w:val="32"/>
          <w:szCs w:val="32"/>
        </w:rPr>
        <w:t>“</w:t>
      </w:r>
      <w:r w:rsidR="00A07AD0" w:rsidRPr="009F2FE1">
        <w:rPr>
          <w:rFonts w:eastAsia="仿宋_GB2312"/>
          <w:sz w:val="32"/>
          <w:szCs w:val="32"/>
        </w:rPr>
        <w:t>两新组织</w:t>
      </w:r>
      <w:r w:rsidR="003B1FFC" w:rsidRPr="009F2FE1">
        <w:rPr>
          <w:rFonts w:eastAsia="仿宋_GB2312"/>
          <w:sz w:val="32"/>
          <w:szCs w:val="32"/>
        </w:rPr>
        <w:t>”</w:t>
      </w:r>
      <w:r w:rsidR="00A07AD0" w:rsidRPr="009F2FE1">
        <w:rPr>
          <w:rFonts w:eastAsia="仿宋_GB2312"/>
          <w:sz w:val="32"/>
          <w:szCs w:val="32"/>
        </w:rPr>
        <w:t>、社团、学校、服务窗口等，</w:t>
      </w:r>
      <w:r w:rsidR="003B1FFC" w:rsidRPr="009F2FE1">
        <w:rPr>
          <w:rFonts w:eastAsia="仿宋_GB2312"/>
          <w:sz w:val="32"/>
          <w:szCs w:val="32"/>
        </w:rPr>
        <w:t>因地制宜</w:t>
      </w:r>
      <w:r w:rsidR="00A07AD0" w:rsidRPr="009F2FE1">
        <w:rPr>
          <w:rFonts w:eastAsia="仿宋_GB2312"/>
          <w:sz w:val="32"/>
          <w:szCs w:val="32"/>
        </w:rPr>
        <w:t>建设</w:t>
      </w:r>
      <w:r w:rsidR="00A07AD0" w:rsidRPr="009F2FE1">
        <w:rPr>
          <w:rFonts w:eastAsia="仿宋_GB2312"/>
          <w:sz w:val="32"/>
          <w:szCs w:val="32"/>
        </w:rPr>
        <w:t>500</w:t>
      </w:r>
      <w:r w:rsidR="00A07AD0" w:rsidRPr="009F2FE1">
        <w:rPr>
          <w:rFonts w:eastAsia="仿宋_GB2312"/>
          <w:sz w:val="32"/>
          <w:szCs w:val="32"/>
        </w:rPr>
        <w:t>个</w:t>
      </w:r>
      <w:r w:rsidR="003B1FFC" w:rsidRPr="009F2FE1">
        <w:rPr>
          <w:rFonts w:eastAsia="仿宋_GB2312"/>
          <w:sz w:val="32"/>
          <w:szCs w:val="32"/>
        </w:rPr>
        <w:t>新时代</w:t>
      </w:r>
      <w:r w:rsidR="00A07AD0" w:rsidRPr="009F2FE1">
        <w:rPr>
          <w:rFonts w:eastAsia="仿宋_GB2312"/>
          <w:sz w:val="32"/>
          <w:szCs w:val="32"/>
        </w:rPr>
        <w:t>文明实践点，扩大实践</w:t>
      </w:r>
      <w:r w:rsidR="003B1FFC" w:rsidRPr="009F2FE1">
        <w:rPr>
          <w:rFonts w:eastAsia="仿宋_GB2312"/>
          <w:sz w:val="32"/>
          <w:szCs w:val="32"/>
        </w:rPr>
        <w:t>活动覆盖面和影响力</w:t>
      </w:r>
      <w:r w:rsidR="00A07AD0" w:rsidRPr="009F2FE1">
        <w:rPr>
          <w:rFonts w:eastAsia="仿宋_GB2312"/>
          <w:sz w:val="32"/>
          <w:szCs w:val="32"/>
        </w:rPr>
        <w:t>，推进文明实践无处不在、处处可为。三是建设示范团队。</w:t>
      </w:r>
      <w:r w:rsidR="00663911" w:rsidRPr="009F2FE1">
        <w:rPr>
          <w:rFonts w:eastAsia="仿宋_GB2312"/>
          <w:sz w:val="32"/>
          <w:szCs w:val="32"/>
        </w:rPr>
        <w:t>放大现有</w:t>
      </w:r>
      <w:r w:rsidR="00663911" w:rsidRPr="009F2FE1">
        <w:rPr>
          <w:rFonts w:eastAsia="仿宋_GB2312"/>
          <w:sz w:val="32"/>
          <w:szCs w:val="32"/>
        </w:rPr>
        <w:t>“</w:t>
      </w:r>
      <w:r w:rsidR="00663911" w:rsidRPr="009F2FE1">
        <w:rPr>
          <w:rFonts w:eastAsia="仿宋_GB2312"/>
          <w:sz w:val="32"/>
          <w:szCs w:val="32"/>
        </w:rPr>
        <w:t>爱沐陶都</w:t>
      </w:r>
      <w:r w:rsidR="00663911" w:rsidRPr="009F2FE1">
        <w:rPr>
          <w:rFonts w:eastAsia="仿宋_GB2312"/>
          <w:sz w:val="32"/>
          <w:szCs w:val="32"/>
        </w:rPr>
        <w:t>”</w:t>
      </w:r>
      <w:r w:rsidR="00663911" w:rsidRPr="009F2FE1">
        <w:rPr>
          <w:rFonts w:eastAsia="仿宋_GB2312"/>
          <w:sz w:val="32"/>
          <w:szCs w:val="32"/>
        </w:rPr>
        <w:t>志愿服务的品牌效应，</w:t>
      </w:r>
      <w:r w:rsidR="00A07AD0" w:rsidRPr="009F2FE1">
        <w:rPr>
          <w:rFonts w:eastAsia="仿宋_GB2312"/>
          <w:sz w:val="32"/>
          <w:szCs w:val="32"/>
        </w:rPr>
        <w:t>市级组建</w:t>
      </w:r>
      <w:r w:rsidR="005A0A03" w:rsidRPr="009F2FE1">
        <w:rPr>
          <w:rFonts w:eastAsia="仿宋_GB2312"/>
          <w:sz w:val="32"/>
          <w:szCs w:val="32"/>
        </w:rPr>
        <w:t>由市委书记和市长担任总</w:t>
      </w:r>
      <w:r w:rsidR="005A0A03" w:rsidRPr="009F2FE1">
        <w:rPr>
          <w:rFonts w:eastAsia="仿宋_GB2312"/>
          <w:sz w:val="32"/>
          <w:szCs w:val="32"/>
        </w:rPr>
        <w:lastRenderedPageBreak/>
        <w:t>队长的</w:t>
      </w:r>
      <w:r w:rsidR="00A07AD0" w:rsidRPr="009F2FE1">
        <w:rPr>
          <w:rFonts w:eastAsia="仿宋_GB2312"/>
          <w:sz w:val="32"/>
          <w:szCs w:val="32"/>
        </w:rPr>
        <w:t>文明实践志愿服务总队</w:t>
      </w:r>
      <w:r w:rsidR="005A0A03" w:rsidRPr="009F2FE1">
        <w:rPr>
          <w:rFonts w:eastAsia="仿宋_GB2312"/>
          <w:sz w:val="32"/>
          <w:szCs w:val="32"/>
        </w:rPr>
        <w:t>；</w:t>
      </w:r>
      <w:r w:rsidR="00A07AD0" w:rsidRPr="009F2FE1">
        <w:rPr>
          <w:rFonts w:eastAsia="仿宋_GB2312"/>
          <w:sz w:val="32"/>
          <w:szCs w:val="32"/>
        </w:rPr>
        <w:t>市级机关部门分别组建</w:t>
      </w:r>
      <w:r w:rsidR="005A0A03" w:rsidRPr="009F2FE1">
        <w:rPr>
          <w:rFonts w:eastAsia="仿宋_GB2312"/>
          <w:sz w:val="32"/>
          <w:szCs w:val="32"/>
        </w:rPr>
        <w:t>由主要负责同志担任支队长的</w:t>
      </w:r>
      <w:r w:rsidR="00A07AD0" w:rsidRPr="009F2FE1">
        <w:rPr>
          <w:rFonts w:eastAsia="仿宋_GB2312"/>
          <w:sz w:val="32"/>
          <w:szCs w:val="32"/>
        </w:rPr>
        <w:t>文明实践志愿服务支队，结合部门职能进村入企开展专业化志愿服务</w:t>
      </w:r>
      <w:r w:rsidR="005A0A03" w:rsidRPr="009F2FE1">
        <w:rPr>
          <w:rFonts w:eastAsia="仿宋_GB2312"/>
          <w:sz w:val="32"/>
          <w:szCs w:val="32"/>
        </w:rPr>
        <w:t>；镇（街道）、行政村</w:t>
      </w:r>
      <w:r w:rsidR="00A07AD0" w:rsidRPr="009F2FE1">
        <w:rPr>
          <w:rFonts w:eastAsia="仿宋_GB2312"/>
          <w:sz w:val="32"/>
          <w:szCs w:val="32"/>
        </w:rPr>
        <w:t>（</w:t>
      </w:r>
      <w:r w:rsidR="005A0A03" w:rsidRPr="009F2FE1">
        <w:rPr>
          <w:rFonts w:eastAsia="仿宋_GB2312"/>
          <w:sz w:val="32"/>
          <w:szCs w:val="32"/>
        </w:rPr>
        <w:t>城市</w:t>
      </w:r>
      <w:r w:rsidR="00A07AD0" w:rsidRPr="009F2FE1">
        <w:rPr>
          <w:rFonts w:eastAsia="仿宋_GB2312"/>
          <w:sz w:val="32"/>
          <w:szCs w:val="32"/>
        </w:rPr>
        <w:t>社区）分别组建</w:t>
      </w:r>
      <w:r w:rsidR="005A0A03" w:rsidRPr="009F2FE1">
        <w:rPr>
          <w:rFonts w:eastAsia="仿宋_GB2312"/>
          <w:sz w:val="32"/>
          <w:szCs w:val="32"/>
        </w:rPr>
        <w:t>由党政主要负责同志和</w:t>
      </w:r>
      <w:r w:rsidR="005A0A03" w:rsidRPr="009F2FE1">
        <w:rPr>
          <w:rFonts w:eastAsia="仿宋_GB2312"/>
          <w:sz w:val="32"/>
          <w:szCs w:val="32"/>
        </w:rPr>
        <w:t>“</w:t>
      </w:r>
      <w:r w:rsidR="005A0A03" w:rsidRPr="009F2FE1">
        <w:rPr>
          <w:rFonts w:eastAsia="仿宋_GB2312"/>
          <w:sz w:val="32"/>
          <w:szCs w:val="32"/>
        </w:rPr>
        <w:t>两委</w:t>
      </w:r>
      <w:r w:rsidR="005A0A03" w:rsidRPr="009F2FE1">
        <w:rPr>
          <w:rFonts w:eastAsia="仿宋_GB2312"/>
          <w:sz w:val="32"/>
          <w:szCs w:val="32"/>
        </w:rPr>
        <w:t>”</w:t>
      </w:r>
      <w:r w:rsidR="005A0A03" w:rsidRPr="009F2FE1">
        <w:rPr>
          <w:rFonts w:eastAsia="仿宋_GB2312"/>
          <w:sz w:val="32"/>
          <w:szCs w:val="32"/>
        </w:rPr>
        <w:t>主要负责同志担任支队长、队长的</w:t>
      </w:r>
      <w:r w:rsidR="00A07AD0" w:rsidRPr="009F2FE1">
        <w:rPr>
          <w:rFonts w:eastAsia="仿宋_GB2312"/>
          <w:sz w:val="32"/>
          <w:szCs w:val="32"/>
        </w:rPr>
        <w:t>文明实践志愿服务支队、志愿服务队</w:t>
      </w:r>
      <w:r w:rsidR="007B1EC5" w:rsidRPr="009F2FE1">
        <w:rPr>
          <w:rFonts w:eastAsia="仿宋_GB2312"/>
          <w:sz w:val="32"/>
          <w:szCs w:val="32"/>
        </w:rPr>
        <w:t>；发动各个社会组织志愿服务队积极参与文明实践活动，力争建设</w:t>
      </w:r>
      <w:r w:rsidR="007B1EC5" w:rsidRPr="009F2FE1">
        <w:rPr>
          <w:rFonts w:eastAsia="仿宋_GB2312"/>
          <w:sz w:val="32"/>
          <w:szCs w:val="32"/>
        </w:rPr>
        <w:t>1000</w:t>
      </w:r>
      <w:r w:rsidR="007B1EC5" w:rsidRPr="009F2FE1">
        <w:rPr>
          <w:rFonts w:eastAsia="仿宋_GB2312"/>
          <w:sz w:val="32"/>
          <w:szCs w:val="32"/>
        </w:rPr>
        <w:t>个新时代文明实践志愿示范团队</w:t>
      </w:r>
      <w:r w:rsidR="00A07AD0" w:rsidRPr="009F2FE1">
        <w:rPr>
          <w:rFonts w:eastAsia="仿宋_GB2312"/>
          <w:sz w:val="32"/>
          <w:szCs w:val="32"/>
        </w:rPr>
        <w:t>。</w:t>
      </w:r>
      <w:r w:rsidR="00663911" w:rsidRPr="009F2FE1">
        <w:rPr>
          <w:rFonts w:eastAsia="仿宋_GB2312"/>
          <w:sz w:val="32"/>
          <w:szCs w:val="32"/>
        </w:rPr>
        <w:t>同时，将</w:t>
      </w:r>
      <w:r w:rsidR="00A07AD0" w:rsidRPr="009F2FE1">
        <w:rPr>
          <w:rFonts w:eastAsia="仿宋_GB2312"/>
          <w:sz w:val="32"/>
          <w:szCs w:val="32"/>
        </w:rPr>
        <w:t>志愿服务情况纳入</w:t>
      </w:r>
      <w:r w:rsidR="00663911" w:rsidRPr="009F2FE1">
        <w:rPr>
          <w:rFonts w:eastAsia="仿宋_GB2312"/>
          <w:sz w:val="32"/>
          <w:szCs w:val="32"/>
        </w:rPr>
        <w:t>各级各</w:t>
      </w:r>
      <w:r w:rsidR="00A07AD0" w:rsidRPr="009F2FE1">
        <w:rPr>
          <w:rFonts w:eastAsia="仿宋_GB2312"/>
          <w:sz w:val="32"/>
          <w:szCs w:val="32"/>
        </w:rPr>
        <w:t>部门高质量发展考核，</w:t>
      </w:r>
      <w:r w:rsidR="00663911" w:rsidRPr="009F2FE1">
        <w:rPr>
          <w:rFonts w:eastAsia="仿宋_GB2312"/>
          <w:sz w:val="32"/>
          <w:szCs w:val="32"/>
        </w:rPr>
        <w:t>将</w:t>
      </w:r>
      <w:r w:rsidR="00934B35" w:rsidRPr="009F2FE1">
        <w:rPr>
          <w:rFonts w:eastAsia="仿宋_GB2312"/>
          <w:sz w:val="32"/>
          <w:szCs w:val="32"/>
        </w:rPr>
        <w:t>志愿者</w:t>
      </w:r>
      <w:r w:rsidR="0060100B" w:rsidRPr="009F2FE1">
        <w:rPr>
          <w:rFonts w:eastAsia="仿宋_GB2312"/>
          <w:sz w:val="32"/>
          <w:szCs w:val="32"/>
        </w:rPr>
        <w:t>年服务时长</w:t>
      </w:r>
      <w:r w:rsidR="0060100B" w:rsidRPr="009F2FE1">
        <w:rPr>
          <w:rFonts w:eastAsia="仿宋_GB2312"/>
          <w:sz w:val="32"/>
          <w:szCs w:val="32"/>
        </w:rPr>
        <w:t>20</w:t>
      </w:r>
      <w:r w:rsidR="0060100B" w:rsidRPr="009F2FE1">
        <w:rPr>
          <w:rFonts w:eastAsia="仿宋_GB2312"/>
          <w:sz w:val="32"/>
          <w:szCs w:val="32"/>
        </w:rPr>
        <w:t>小时</w:t>
      </w:r>
      <w:r w:rsidR="005F51D9" w:rsidRPr="009F2FE1">
        <w:rPr>
          <w:rFonts w:eastAsia="仿宋_GB2312"/>
          <w:sz w:val="32"/>
          <w:szCs w:val="32"/>
        </w:rPr>
        <w:t>、志愿服务团队每年开展志愿服务活动不少于</w:t>
      </w:r>
      <w:r w:rsidR="005F51D9" w:rsidRPr="009F2FE1">
        <w:rPr>
          <w:rFonts w:eastAsia="仿宋_GB2312"/>
          <w:sz w:val="32"/>
          <w:szCs w:val="32"/>
        </w:rPr>
        <w:t>12</w:t>
      </w:r>
      <w:r w:rsidR="005F51D9" w:rsidRPr="009F2FE1">
        <w:rPr>
          <w:rFonts w:eastAsia="仿宋_GB2312"/>
          <w:sz w:val="32"/>
          <w:szCs w:val="32"/>
        </w:rPr>
        <w:t>次</w:t>
      </w:r>
      <w:r w:rsidR="00A07AD0" w:rsidRPr="009F2FE1">
        <w:rPr>
          <w:rFonts w:eastAsia="仿宋_GB2312"/>
          <w:sz w:val="32"/>
          <w:szCs w:val="32"/>
        </w:rPr>
        <w:t>作为</w:t>
      </w:r>
      <w:r w:rsidR="005F51D9" w:rsidRPr="009F2FE1">
        <w:rPr>
          <w:rFonts w:eastAsia="仿宋_GB2312"/>
          <w:sz w:val="32"/>
          <w:szCs w:val="32"/>
        </w:rPr>
        <w:t>个人</w:t>
      </w:r>
      <w:r w:rsidR="00A07AD0" w:rsidRPr="009F2FE1">
        <w:rPr>
          <w:rFonts w:eastAsia="仿宋_GB2312"/>
          <w:sz w:val="32"/>
          <w:szCs w:val="32"/>
        </w:rPr>
        <w:t>入党</w:t>
      </w:r>
      <w:r w:rsidR="00663911" w:rsidRPr="009F2FE1">
        <w:rPr>
          <w:rFonts w:eastAsia="仿宋_GB2312"/>
          <w:sz w:val="32"/>
          <w:szCs w:val="32"/>
        </w:rPr>
        <w:t>、入团</w:t>
      </w:r>
      <w:r w:rsidR="005F51D9" w:rsidRPr="009F2FE1">
        <w:rPr>
          <w:rFonts w:eastAsia="仿宋_GB2312"/>
          <w:sz w:val="32"/>
          <w:szCs w:val="32"/>
        </w:rPr>
        <w:t>及团队</w:t>
      </w:r>
      <w:r w:rsidR="00A07AD0" w:rsidRPr="009F2FE1">
        <w:rPr>
          <w:rFonts w:eastAsia="仿宋_GB2312"/>
          <w:sz w:val="32"/>
          <w:szCs w:val="32"/>
        </w:rPr>
        <w:t>评优的重要参考依据。</w:t>
      </w:r>
      <w:r w:rsidR="006D4AC3" w:rsidRPr="009F2FE1">
        <w:rPr>
          <w:rFonts w:eastAsia="仿宋_GB2312"/>
          <w:sz w:val="32"/>
          <w:szCs w:val="32"/>
        </w:rPr>
        <w:t>四是建设示范户。开展文明实践户</w:t>
      </w:r>
      <w:r w:rsidR="00E80182" w:rsidRPr="009F2FE1">
        <w:rPr>
          <w:rFonts w:eastAsia="仿宋_GB2312"/>
          <w:sz w:val="32"/>
          <w:szCs w:val="32"/>
        </w:rPr>
        <w:t>创</w:t>
      </w:r>
      <w:r w:rsidR="006D4AC3" w:rsidRPr="009F2FE1">
        <w:rPr>
          <w:rFonts w:eastAsia="仿宋_GB2312"/>
          <w:sz w:val="32"/>
          <w:szCs w:val="32"/>
        </w:rPr>
        <w:t>评活动，</w:t>
      </w:r>
      <w:r w:rsidR="00E80182" w:rsidRPr="009F2FE1">
        <w:rPr>
          <w:rFonts w:eastAsia="仿宋_GB2312"/>
          <w:sz w:val="32"/>
          <w:szCs w:val="32"/>
        </w:rPr>
        <w:t>深化文明家庭、五好家庭、最美家庭、党员示范户等评选，引导广大群众见贤思齐，</w:t>
      </w:r>
      <w:r w:rsidR="006D4AC3" w:rsidRPr="009F2FE1">
        <w:rPr>
          <w:rFonts w:eastAsia="仿宋_GB2312"/>
          <w:sz w:val="32"/>
          <w:szCs w:val="32"/>
        </w:rPr>
        <w:t>营造全民参与文明实践良好氛围。五是培育示范品牌。尊重群众首创精神，</w:t>
      </w:r>
      <w:r w:rsidR="00E80182" w:rsidRPr="009F2FE1">
        <w:rPr>
          <w:rFonts w:eastAsia="仿宋_GB2312"/>
          <w:sz w:val="32"/>
          <w:szCs w:val="32"/>
        </w:rPr>
        <w:t>结合各地</w:t>
      </w:r>
      <w:r w:rsidR="006D4AC3" w:rsidRPr="009F2FE1">
        <w:rPr>
          <w:rFonts w:eastAsia="仿宋_GB2312"/>
          <w:sz w:val="32"/>
          <w:szCs w:val="32"/>
        </w:rPr>
        <w:t>特色资源、地方文化、民俗习惯，培育</w:t>
      </w:r>
      <w:r w:rsidR="006D4AC3" w:rsidRPr="009F2FE1">
        <w:rPr>
          <w:rFonts w:eastAsia="仿宋_GB2312"/>
          <w:sz w:val="32"/>
          <w:szCs w:val="32"/>
        </w:rPr>
        <w:t>50</w:t>
      </w:r>
      <w:r w:rsidR="00E80182" w:rsidRPr="009F2FE1">
        <w:rPr>
          <w:rFonts w:eastAsia="仿宋_GB2312"/>
          <w:sz w:val="32"/>
          <w:szCs w:val="32"/>
        </w:rPr>
        <w:t>个有教育意义、可操作性强、易于复制的品牌工作项目</w:t>
      </w:r>
      <w:r w:rsidR="006D4AC3" w:rsidRPr="009F2FE1">
        <w:rPr>
          <w:rFonts w:eastAsia="仿宋_GB2312"/>
          <w:sz w:val="32"/>
          <w:szCs w:val="32"/>
        </w:rPr>
        <w:t>。</w:t>
      </w:r>
      <w:bookmarkStart w:id="0" w:name="_GoBack"/>
      <w:bookmarkEnd w:id="0"/>
    </w:p>
    <w:p w:rsidR="000065A8" w:rsidRDefault="000065A8" w:rsidP="00CA5E61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</w:p>
    <w:p w:rsidR="00E80182" w:rsidRDefault="00E80182" w:rsidP="000065A8">
      <w:pPr>
        <w:spacing w:line="570" w:lineRule="exact"/>
        <w:ind w:firstLineChars="200" w:firstLine="640"/>
        <w:rPr>
          <w:rFonts w:eastAsia="仿宋_GB2312"/>
          <w:bCs/>
          <w:sz w:val="32"/>
          <w:szCs w:val="32"/>
        </w:rPr>
      </w:pPr>
    </w:p>
    <w:p w:rsidR="007C4807" w:rsidRPr="00C958D2" w:rsidRDefault="00631A1A">
      <w:pPr>
        <w:spacing w:line="480" w:lineRule="exact"/>
        <w:rPr>
          <w:rFonts w:eastAsia="仿宋_GB2312"/>
          <w:color w:val="000000"/>
          <w:sz w:val="28"/>
          <w:szCs w:val="28"/>
        </w:rPr>
      </w:pPr>
      <w:r>
        <w:rPr>
          <w:noProof/>
        </w:rPr>
        <w:pict>
          <v:line id="_x0000_s1027" style="position:absolute;left:0;text-align:left;z-index:2" from="-7.95pt,3pt" to="438.05pt,3pt"/>
        </w:pict>
      </w:r>
      <w:r w:rsidR="007C4807" w:rsidRPr="00C958D2">
        <w:rPr>
          <w:rFonts w:eastAsia="仿宋_GB2312"/>
          <w:color w:val="000000"/>
          <w:sz w:val="28"/>
          <w:szCs w:val="28"/>
        </w:rPr>
        <w:t>报：中央文明办</w:t>
      </w:r>
    </w:p>
    <w:p w:rsidR="007C4807" w:rsidRPr="00C958D2" w:rsidRDefault="007C4807">
      <w:pPr>
        <w:spacing w:line="48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C958D2">
        <w:rPr>
          <w:rFonts w:eastAsia="仿宋_GB2312"/>
          <w:color w:val="000000"/>
          <w:sz w:val="28"/>
          <w:szCs w:val="28"/>
        </w:rPr>
        <w:t>省文明委主任、副主任、委员</w:t>
      </w:r>
    </w:p>
    <w:p w:rsidR="007C4807" w:rsidRPr="00C958D2" w:rsidRDefault="007C4807">
      <w:pPr>
        <w:spacing w:line="480" w:lineRule="exact"/>
        <w:rPr>
          <w:rFonts w:eastAsia="仿宋_GB2312"/>
          <w:color w:val="000000"/>
          <w:sz w:val="28"/>
          <w:szCs w:val="28"/>
        </w:rPr>
      </w:pPr>
      <w:r w:rsidRPr="00C958D2">
        <w:rPr>
          <w:rFonts w:eastAsia="仿宋_GB2312"/>
          <w:color w:val="000000"/>
          <w:sz w:val="28"/>
          <w:szCs w:val="28"/>
        </w:rPr>
        <w:t>发：各市、县（市、区）文明委、文明办</w:t>
      </w:r>
    </w:p>
    <w:p w:rsidR="007C4807" w:rsidRPr="00C958D2" w:rsidRDefault="007C4807">
      <w:pPr>
        <w:spacing w:line="48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C958D2">
        <w:rPr>
          <w:rFonts w:eastAsia="仿宋_GB2312"/>
          <w:color w:val="000000"/>
          <w:sz w:val="28"/>
          <w:szCs w:val="28"/>
        </w:rPr>
        <w:t>省各有关部门、单位职能处室</w:t>
      </w:r>
    </w:p>
    <w:p w:rsidR="007C4807" w:rsidRPr="00C958D2" w:rsidRDefault="00631A1A">
      <w:pPr>
        <w:spacing w:line="480" w:lineRule="exact"/>
        <w:rPr>
          <w:rFonts w:eastAsia="仿宋_GB2312"/>
          <w:color w:val="000000"/>
          <w:sz w:val="28"/>
          <w:szCs w:val="28"/>
        </w:rPr>
      </w:pPr>
      <w:r>
        <w:rPr>
          <w:noProof/>
        </w:rPr>
        <w:pict>
          <v:line id="_x0000_s1028" style="position:absolute;left:0;text-align:left;z-index:3" from="-7.2pt,1.6pt" to="436.8pt,1.6pt"/>
        </w:pict>
      </w:r>
      <w:r w:rsidR="007C4807" w:rsidRPr="00C958D2">
        <w:rPr>
          <w:rFonts w:eastAsia="仿宋_GB2312"/>
          <w:color w:val="000000"/>
          <w:sz w:val="28"/>
          <w:szCs w:val="28"/>
        </w:rPr>
        <w:t>省文明办综合联络处</w:t>
      </w:r>
      <w:r w:rsidR="007C4807" w:rsidRPr="00C958D2">
        <w:rPr>
          <w:rFonts w:eastAsia="仿宋_GB2312"/>
          <w:color w:val="000000"/>
          <w:sz w:val="28"/>
          <w:szCs w:val="28"/>
        </w:rPr>
        <w:t xml:space="preserve">                                </w:t>
      </w:r>
      <w:r w:rsidR="007C4807" w:rsidRPr="00C958D2">
        <w:rPr>
          <w:rFonts w:eastAsia="仿宋_GB2312"/>
          <w:color w:val="000000"/>
          <w:sz w:val="28"/>
          <w:szCs w:val="28"/>
        </w:rPr>
        <w:t>共印</w:t>
      </w:r>
      <w:r w:rsidR="007C4807" w:rsidRPr="00C958D2">
        <w:rPr>
          <w:rFonts w:eastAsia="仿宋_GB2312"/>
          <w:color w:val="000000"/>
          <w:sz w:val="28"/>
          <w:szCs w:val="28"/>
        </w:rPr>
        <w:t>500</w:t>
      </w:r>
      <w:r w:rsidR="007C4807" w:rsidRPr="00C958D2">
        <w:rPr>
          <w:rFonts w:eastAsia="仿宋_GB2312"/>
          <w:color w:val="000000"/>
          <w:sz w:val="28"/>
          <w:szCs w:val="28"/>
        </w:rPr>
        <w:t>份</w:t>
      </w:r>
    </w:p>
    <w:p w:rsidR="007C4807" w:rsidRPr="00C958D2" w:rsidRDefault="00631A1A">
      <w:pPr>
        <w:spacing w:line="480" w:lineRule="exact"/>
        <w:ind w:firstLineChars="750" w:firstLine="1575"/>
        <w:jc w:val="right"/>
      </w:pPr>
      <w:r>
        <w:rPr>
          <w:noProof/>
        </w:rPr>
        <w:pict>
          <v:line id="_x0000_s1029" style="position:absolute;left:0;text-align:left;z-index:4" from="-7.2pt,3.2pt" to="437.8pt,3.2pt"/>
        </w:pict>
      </w:r>
      <w:r w:rsidR="007C4807" w:rsidRPr="00C958D2">
        <w:rPr>
          <w:rFonts w:eastAsia="仿宋_GB2312"/>
          <w:color w:val="000000"/>
          <w:sz w:val="28"/>
          <w:szCs w:val="28"/>
        </w:rPr>
        <w:t xml:space="preserve">     </w:t>
      </w:r>
      <w:r w:rsidR="007C4807" w:rsidRPr="00C958D2">
        <w:rPr>
          <w:rFonts w:eastAsia="仿宋_GB2312"/>
          <w:color w:val="000000"/>
          <w:sz w:val="28"/>
          <w:szCs w:val="28"/>
        </w:rPr>
        <w:t>（苏简字</w:t>
      </w:r>
      <w:r w:rsidR="007C4807" w:rsidRPr="00C958D2">
        <w:rPr>
          <w:rFonts w:eastAsia="仿宋_GB2312"/>
          <w:color w:val="000000"/>
          <w:sz w:val="28"/>
          <w:szCs w:val="28"/>
        </w:rPr>
        <w:t>1004</w:t>
      </w:r>
      <w:r w:rsidR="007C4807" w:rsidRPr="00C958D2">
        <w:rPr>
          <w:rFonts w:eastAsia="仿宋_GB2312"/>
          <w:color w:val="000000"/>
          <w:sz w:val="28"/>
          <w:szCs w:val="28"/>
        </w:rPr>
        <w:t>号）</w:t>
      </w:r>
    </w:p>
    <w:sectPr w:rsidR="007C4807" w:rsidRPr="00C958D2" w:rsidSect="007C4807">
      <w:headerReference w:type="default" r:id="rId7"/>
      <w:footerReference w:type="even" r:id="rId8"/>
      <w:footerReference w:type="default" r:id="rId9"/>
      <w:pgSz w:w="11906" w:h="16838" w:code="9"/>
      <w:pgMar w:top="1985" w:right="1588" w:bottom="1814" w:left="1588" w:header="851" w:footer="17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A1A" w:rsidRDefault="00631A1A">
      <w:r>
        <w:separator/>
      </w:r>
    </w:p>
  </w:endnote>
  <w:endnote w:type="continuationSeparator" w:id="0">
    <w:p w:rsidR="00631A1A" w:rsidRDefault="0063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07" w:rsidRDefault="003621C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C48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807" w:rsidRDefault="007C480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07" w:rsidRDefault="007C4807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t xml:space="preserve">— </w:t>
    </w:r>
    <w:r w:rsidR="003621C6"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3621C6">
      <w:rPr>
        <w:rStyle w:val="a5"/>
        <w:sz w:val="28"/>
        <w:szCs w:val="28"/>
      </w:rPr>
      <w:fldChar w:fldCharType="separate"/>
    </w:r>
    <w:r w:rsidR="009F2FE1">
      <w:rPr>
        <w:rStyle w:val="a5"/>
        <w:noProof/>
        <w:sz w:val="28"/>
        <w:szCs w:val="28"/>
      </w:rPr>
      <w:t>4</w:t>
    </w:r>
    <w:r w:rsidR="003621C6">
      <w:rPr>
        <w:rStyle w:val="a5"/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  <w:p w:rsidR="007C4807" w:rsidRDefault="007C480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A1A" w:rsidRDefault="00631A1A">
      <w:r>
        <w:separator/>
      </w:r>
    </w:p>
  </w:footnote>
  <w:footnote w:type="continuationSeparator" w:id="0">
    <w:p w:rsidR="00631A1A" w:rsidRDefault="00631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07" w:rsidRDefault="007C4807" w:rsidP="0020769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/>
  <w:bordersDoNotSurroundFooter/>
  <w:attachedTemplate r:id="rId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807"/>
    <w:rsid w:val="00002EF3"/>
    <w:rsid w:val="000065A8"/>
    <w:rsid w:val="0002752F"/>
    <w:rsid w:val="000454FC"/>
    <w:rsid w:val="00067FFA"/>
    <w:rsid w:val="000B4779"/>
    <w:rsid w:val="000C04B4"/>
    <w:rsid w:val="000F3889"/>
    <w:rsid w:val="0010033D"/>
    <w:rsid w:val="001176DA"/>
    <w:rsid w:val="00125E72"/>
    <w:rsid w:val="00134C1D"/>
    <w:rsid w:val="001350F7"/>
    <w:rsid w:val="001B55A1"/>
    <w:rsid w:val="001D5BAD"/>
    <w:rsid w:val="0020769A"/>
    <w:rsid w:val="00221274"/>
    <w:rsid w:val="00250EF4"/>
    <w:rsid w:val="00283DB3"/>
    <w:rsid w:val="002A46F9"/>
    <w:rsid w:val="002C1615"/>
    <w:rsid w:val="002C4AF7"/>
    <w:rsid w:val="00307919"/>
    <w:rsid w:val="003146EF"/>
    <w:rsid w:val="0032153E"/>
    <w:rsid w:val="00340D22"/>
    <w:rsid w:val="003471C0"/>
    <w:rsid w:val="003621C6"/>
    <w:rsid w:val="00387BC0"/>
    <w:rsid w:val="00392DD6"/>
    <w:rsid w:val="003B1FFC"/>
    <w:rsid w:val="003B291E"/>
    <w:rsid w:val="003F6BAB"/>
    <w:rsid w:val="00401B5E"/>
    <w:rsid w:val="00444513"/>
    <w:rsid w:val="00450F10"/>
    <w:rsid w:val="00487D74"/>
    <w:rsid w:val="004C14A4"/>
    <w:rsid w:val="0053062E"/>
    <w:rsid w:val="005423D1"/>
    <w:rsid w:val="005614FB"/>
    <w:rsid w:val="005715BF"/>
    <w:rsid w:val="00587D8E"/>
    <w:rsid w:val="005A0A03"/>
    <w:rsid w:val="005B3991"/>
    <w:rsid w:val="005D5932"/>
    <w:rsid w:val="005E31B8"/>
    <w:rsid w:val="005F3969"/>
    <w:rsid w:val="005F51D9"/>
    <w:rsid w:val="0060100B"/>
    <w:rsid w:val="0061297A"/>
    <w:rsid w:val="00631A1A"/>
    <w:rsid w:val="006354BB"/>
    <w:rsid w:val="00653EE8"/>
    <w:rsid w:val="00663911"/>
    <w:rsid w:val="00676A2B"/>
    <w:rsid w:val="006B569D"/>
    <w:rsid w:val="006C693C"/>
    <w:rsid w:val="006C7C2F"/>
    <w:rsid w:val="006D4AC3"/>
    <w:rsid w:val="00710CD1"/>
    <w:rsid w:val="00724F88"/>
    <w:rsid w:val="00771115"/>
    <w:rsid w:val="00795806"/>
    <w:rsid w:val="007B1EC5"/>
    <w:rsid w:val="007B74AA"/>
    <w:rsid w:val="007C00CE"/>
    <w:rsid w:val="007C4807"/>
    <w:rsid w:val="007D562E"/>
    <w:rsid w:val="007D6398"/>
    <w:rsid w:val="00864658"/>
    <w:rsid w:val="00866F73"/>
    <w:rsid w:val="00892692"/>
    <w:rsid w:val="008936AD"/>
    <w:rsid w:val="008A05A2"/>
    <w:rsid w:val="008F404B"/>
    <w:rsid w:val="00920331"/>
    <w:rsid w:val="009268CE"/>
    <w:rsid w:val="00934B35"/>
    <w:rsid w:val="00943649"/>
    <w:rsid w:val="00964DAF"/>
    <w:rsid w:val="00985955"/>
    <w:rsid w:val="009F2FE1"/>
    <w:rsid w:val="00A07AD0"/>
    <w:rsid w:val="00A35ECB"/>
    <w:rsid w:val="00A65A1F"/>
    <w:rsid w:val="00A76087"/>
    <w:rsid w:val="00A805AE"/>
    <w:rsid w:val="00A8681E"/>
    <w:rsid w:val="00AE4B33"/>
    <w:rsid w:val="00B045AD"/>
    <w:rsid w:val="00B15DB6"/>
    <w:rsid w:val="00B23F54"/>
    <w:rsid w:val="00B27C66"/>
    <w:rsid w:val="00B34670"/>
    <w:rsid w:val="00B462D5"/>
    <w:rsid w:val="00B849DB"/>
    <w:rsid w:val="00B91BFD"/>
    <w:rsid w:val="00BB7A37"/>
    <w:rsid w:val="00C144C5"/>
    <w:rsid w:val="00C3397C"/>
    <w:rsid w:val="00C613A3"/>
    <w:rsid w:val="00C81C29"/>
    <w:rsid w:val="00C958D2"/>
    <w:rsid w:val="00C97F27"/>
    <w:rsid w:val="00CA3337"/>
    <w:rsid w:val="00CA5E61"/>
    <w:rsid w:val="00CB207F"/>
    <w:rsid w:val="00CC0921"/>
    <w:rsid w:val="00CC34E0"/>
    <w:rsid w:val="00CE17D8"/>
    <w:rsid w:val="00CF6E35"/>
    <w:rsid w:val="00CF76FD"/>
    <w:rsid w:val="00DB6C50"/>
    <w:rsid w:val="00DC141F"/>
    <w:rsid w:val="00DD75D2"/>
    <w:rsid w:val="00DE24F0"/>
    <w:rsid w:val="00DE5B03"/>
    <w:rsid w:val="00DF4B8B"/>
    <w:rsid w:val="00E06292"/>
    <w:rsid w:val="00E250C8"/>
    <w:rsid w:val="00E30871"/>
    <w:rsid w:val="00E34477"/>
    <w:rsid w:val="00E540D3"/>
    <w:rsid w:val="00E80182"/>
    <w:rsid w:val="00E86794"/>
    <w:rsid w:val="00E962D5"/>
    <w:rsid w:val="00E97F0C"/>
    <w:rsid w:val="00EB7E16"/>
    <w:rsid w:val="00EC5E2B"/>
    <w:rsid w:val="00ED42F1"/>
    <w:rsid w:val="00F1501F"/>
    <w:rsid w:val="00F50D67"/>
    <w:rsid w:val="00F77897"/>
    <w:rsid w:val="00F85603"/>
    <w:rsid w:val="00FB6B5A"/>
    <w:rsid w:val="00FD3F5E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F0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E24F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semiHidden/>
    <w:rsid w:val="007C4807"/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DE2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7C4807"/>
    <w:rPr>
      <w:rFonts w:ascii="Times New Roman" w:hAnsi="Times New Roman"/>
      <w:sz w:val="18"/>
      <w:szCs w:val="18"/>
    </w:rPr>
  </w:style>
  <w:style w:type="character" w:styleId="a5">
    <w:name w:val="page number"/>
    <w:uiPriority w:val="99"/>
    <w:rsid w:val="00DE24F0"/>
    <w:rPr>
      <w:rFonts w:cs="Times New Roman"/>
    </w:rPr>
  </w:style>
  <w:style w:type="paragraph" w:styleId="a6">
    <w:name w:val="Normal (Web)"/>
    <w:basedOn w:val="a"/>
    <w:uiPriority w:val="99"/>
    <w:unhideWhenUsed/>
    <w:rsid w:val="00C144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xxxxx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323</TotalTime>
  <Pages>4</Pages>
  <Words>1120</Words>
  <Characters>1132</Characters>
  <Application>Microsoft Office Word</Application>
  <DocSecurity>0</DocSecurity>
  <Lines>47</Lines>
  <Paragraphs>15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马德雷克斯</dc:creator>
  <cp:keywords/>
  <dc:description/>
  <cp:lastModifiedBy>user</cp:lastModifiedBy>
  <cp:revision>139</cp:revision>
  <cp:lastPrinted>2018-11-07T06:31:00Z</cp:lastPrinted>
  <dcterms:created xsi:type="dcterms:W3CDTF">2018-11-01T01:18:00Z</dcterms:created>
  <dcterms:modified xsi:type="dcterms:W3CDTF">2018-11-13T10:41:00Z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